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9"/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6"/>
        <w:gridCol w:w="1288"/>
      </w:tblGrid>
      <w:tr w14:paraId="58D184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1076" w:type="dxa"/>
            <w:vAlign w:val="center"/>
          </w:tcPr>
          <w:p w14:paraId="645B18E1">
            <w:pPr>
              <w:ind w:left="348" w:hanging="348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年度</w:t>
            </w:r>
          </w:p>
        </w:tc>
        <w:tc>
          <w:tcPr>
            <w:tcW w:w="1288" w:type="dxa"/>
            <w:vAlign w:val="center"/>
          </w:tcPr>
          <w:p w14:paraId="15D64995">
            <w:pPr>
              <w:ind w:left="348" w:hanging="348"/>
              <w:jc w:val="center"/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202</w:t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5</w:t>
            </w:r>
          </w:p>
        </w:tc>
      </w:tr>
      <w:tr w14:paraId="0860EC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</w:trPr>
        <w:tc>
          <w:tcPr>
            <w:tcW w:w="1076" w:type="dxa"/>
            <w:vAlign w:val="center"/>
          </w:tcPr>
          <w:p w14:paraId="78D29613">
            <w:pPr>
              <w:ind w:left="348" w:hanging="348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编号</w:t>
            </w:r>
          </w:p>
        </w:tc>
        <w:tc>
          <w:tcPr>
            <w:tcW w:w="1288" w:type="dxa"/>
            <w:vAlign w:val="center"/>
          </w:tcPr>
          <w:p w14:paraId="41D44B7E">
            <w:pPr>
              <w:ind w:left="348" w:hanging="348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</w:tbl>
    <w:p w14:paraId="095EC306">
      <w:pPr>
        <w:spacing w:line="300" w:lineRule="auto"/>
        <w:ind w:left="670" w:hanging="670"/>
        <w:jc w:val="left"/>
        <w:rPr>
          <w:rFonts w:ascii="黑体" w:hAnsi="黑体" w:eastAsia="黑体"/>
          <w:b/>
          <w:spacing w:val="-10"/>
          <w:sz w:val="48"/>
          <w:szCs w:val="48"/>
        </w:rPr>
      </w:pPr>
    </w:p>
    <w:p w14:paraId="136C77B4">
      <w:pPr>
        <w:spacing w:line="300" w:lineRule="auto"/>
        <w:ind w:left="670" w:hanging="670"/>
        <w:jc w:val="left"/>
        <w:rPr>
          <w:rFonts w:ascii="黑体" w:hAnsi="黑体" w:eastAsia="黑体"/>
          <w:b/>
          <w:spacing w:val="-10"/>
          <w:sz w:val="48"/>
          <w:szCs w:val="48"/>
        </w:rPr>
      </w:pPr>
    </w:p>
    <w:p w14:paraId="4338E28C">
      <w:pPr>
        <w:spacing w:line="300" w:lineRule="auto"/>
        <w:ind w:left="670" w:hanging="670"/>
        <w:jc w:val="left"/>
        <w:rPr>
          <w:rFonts w:ascii="黑体" w:hAnsi="黑体" w:eastAsia="黑体"/>
          <w:b/>
          <w:spacing w:val="-10"/>
          <w:sz w:val="48"/>
          <w:szCs w:val="48"/>
        </w:rPr>
      </w:pPr>
    </w:p>
    <w:p w14:paraId="7857EA80">
      <w:pPr>
        <w:spacing w:line="300" w:lineRule="auto"/>
        <w:ind w:left="755" w:hanging="755"/>
        <w:jc w:val="center"/>
        <w:rPr>
          <w:rFonts w:eastAsia="华文中宋"/>
          <w:b/>
          <w:bCs/>
          <w:kern w:val="44"/>
          <w:sz w:val="52"/>
          <w:szCs w:val="52"/>
        </w:rPr>
      </w:pPr>
      <w:r>
        <w:rPr>
          <w:rFonts w:hint="eastAsia" w:eastAsia="华文中宋"/>
          <w:b/>
          <w:bCs/>
          <w:kern w:val="44"/>
          <w:sz w:val="52"/>
          <w:szCs w:val="52"/>
        </w:rPr>
        <w:t>上 海 理 工 大 学</w:t>
      </w:r>
    </w:p>
    <w:p w14:paraId="5FCC21F1">
      <w:pPr>
        <w:pStyle w:val="2"/>
        <w:bidi w:val="0"/>
        <w:rPr>
          <w:rFonts w:eastAsia="华文中宋"/>
          <w:sz w:val="48"/>
          <w:szCs w:val="48"/>
        </w:rPr>
      </w:pPr>
      <w:r>
        <w:rPr>
          <w:rFonts w:hint="eastAsia" w:eastAsia="华文中宋"/>
          <w:spacing w:val="0"/>
          <w:w w:val="91"/>
          <w:kern w:val="0"/>
          <w:sz w:val="48"/>
          <w:szCs w:val="48"/>
          <w:fitText w:val="8736" w:id="1235307972"/>
        </w:rPr>
        <w:t>专业学位研究生优秀案例库建设项目结题报</w:t>
      </w:r>
      <w:r>
        <w:rPr>
          <w:rFonts w:hint="eastAsia" w:eastAsia="华文中宋"/>
          <w:spacing w:val="-9"/>
          <w:w w:val="91"/>
          <w:kern w:val="0"/>
          <w:sz w:val="48"/>
          <w:szCs w:val="48"/>
          <w:fitText w:val="8736" w:id="1235307972"/>
        </w:rPr>
        <w:t>告</w:t>
      </w:r>
    </w:p>
    <w:p w14:paraId="353EF4B1">
      <w:pPr>
        <w:tabs>
          <w:tab w:val="left" w:pos="1535"/>
        </w:tabs>
        <w:ind w:left="466" w:hanging="466"/>
        <w:rPr>
          <w:rFonts w:ascii="黑体" w:hAnsi="黑体" w:eastAsia="黑体"/>
          <w:b/>
          <w:sz w:val="32"/>
          <w:szCs w:val="32"/>
        </w:rPr>
      </w:pPr>
    </w:p>
    <w:p w14:paraId="4B3DF17B">
      <w:pPr>
        <w:ind w:left="464" w:hanging="464"/>
        <w:rPr>
          <w:rFonts w:ascii="仿宋_GB2312" w:hAnsi="宋体" w:eastAsia="仿宋_GB2312"/>
          <w:sz w:val="32"/>
          <w:szCs w:val="32"/>
        </w:rPr>
      </w:pPr>
    </w:p>
    <w:p w14:paraId="2265EAF4">
      <w:pPr>
        <w:ind w:left="464" w:hanging="464"/>
        <w:rPr>
          <w:rFonts w:ascii="仿宋_GB2312" w:hAnsi="宋体" w:eastAsia="仿宋_GB2312"/>
          <w:sz w:val="32"/>
          <w:szCs w:val="32"/>
        </w:rPr>
      </w:pPr>
    </w:p>
    <w:p w14:paraId="3AF3625D">
      <w:pPr>
        <w:ind w:left="464" w:hanging="464"/>
        <w:rPr>
          <w:rFonts w:ascii="仿宋_GB2312" w:hAnsi="宋体" w:eastAsia="仿宋_GB2312"/>
          <w:sz w:val="32"/>
          <w:szCs w:val="32"/>
        </w:rPr>
      </w:pPr>
    </w:p>
    <w:p w14:paraId="26116DD1">
      <w:pPr>
        <w:ind w:left="464" w:hanging="464"/>
        <w:rPr>
          <w:rFonts w:ascii="仿宋_GB2312" w:hAnsi="宋体" w:eastAsia="仿宋_GB2312"/>
          <w:sz w:val="32"/>
          <w:szCs w:val="32"/>
        </w:rPr>
      </w:pPr>
    </w:p>
    <w:p w14:paraId="05AEB136">
      <w:pPr>
        <w:ind w:left="3198" w:leftChars="429" w:hanging="2297" w:hangingChars="718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案例库</w:t>
      </w:r>
      <w:r>
        <w:rPr>
          <w:rFonts w:hint="eastAsia" w:ascii="仿宋_GB2312" w:hAnsi="宋体" w:eastAsia="仿宋_GB2312"/>
          <w:sz w:val="32"/>
          <w:szCs w:val="32"/>
        </w:rPr>
        <w:t>名称：</w:t>
      </w:r>
      <w:r>
        <w:rPr>
          <w:rFonts w:hint="eastAsia" w:ascii="仿宋_GB2312" w:hAnsi="宋体" w:eastAsia="仿宋_GB2312"/>
          <w:sz w:val="32"/>
          <w:szCs w:val="32"/>
          <w:u w:val="single"/>
        </w:rPr>
        <w:t xml:space="preserve">                               </w:t>
      </w:r>
    </w:p>
    <w:p w14:paraId="19D126A2">
      <w:pPr>
        <w:ind w:left="3198" w:leftChars="429" w:hanging="2297" w:hangingChars="718"/>
        <w:rPr>
          <w:rFonts w:ascii="仿宋_GB2312" w:hAnsi="宋体" w:eastAsia="仿宋_GB2312"/>
          <w:sz w:val="32"/>
          <w:szCs w:val="32"/>
          <w:u w:val="single"/>
        </w:rPr>
      </w:pP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学院名称</w:t>
      </w:r>
      <w:r>
        <w:rPr>
          <w:rFonts w:hint="eastAsia" w:ascii="仿宋_GB2312" w:hAnsi="宋体" w:eastAsia="仿宋_GB2312"/>
          <w:sz w:val="32"/>
          <w:szCs w:val="32"/>
        </w:rPr>
        <w:t>：</w:t>
      </w:r>
      <w:r>
        <w:rPr>
          <w:rFonts w:hint="eastAsia" w:ascii="仿宋_GB2312" w:hAnsi="宋体" w:eastAsia="仿宋_GB2312"/>
          <w:sz w:val="32"/>
          <w:szCs w:val="32"/>
          <w:u w:val="single"/>
        </w:rPr>
        <w:t xml:space="preserve"> </w:t>
      </w:r>
      <w:r>
        <w:rPr>
          <w:rFonts w:ascii="仿宋_GB2312" w:hAnsi="宋体" w:eastAsia="仿宋_GB2312"/>
          <w:sz w:val="32"/>
          <w:szCs w:val="32"/>
          <w:u w:val="single"/>
        </w:rPr>
        <w:t xml:space="preserve">   </w:t>
      </w:r>
      <w:r>
        <w:rPr>
          <w:rFonts w:hint="eastAsia" w:ascii="仿宋_GB2312" w:hAnsi="宋体" w:eastAsia="仿宋_GB2312"/>
          <w:sz w:val="32"/>
          <w:szCs w:val="32"/>
          <w:u w:val="single"/>
        </w:rPr>
        <w:t xml:space="preserve">                           </w:t>
      </w:r>
    </w:p>
    <w:p w14:paraId="07C3C94E">
      <w:pPr>
        <w:ind w:left="3198" w:leftChars="429" w:hanging="2297" w:hangingChars="718"/>
        <w:rPr>
          <w:rFonts w:ascii="仿宋_GB2312" w:hAnsi="宋体" w:eastAsia="仿宋_GB2312"/>
          <w:sz w:val="32"/>
          <w:szCs w:val="32"/>
          <w:u w:val="single"/>
        </w:rPr>
      </w:pP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校内</w:t>
      </w:r>
      <w:r>
        <w:rPr>
          <w:rFonts w:hint="eastAsia" w:ascii="仿宋_GB2312" w:hAnsi="宋体" w:eastAsia="仿宋_GB2312"/>
          <w:sz w:val="32"/>
          <w:szCs w:val="32"/>
        </w:rPr>
        <w:t>负责人：</w:t>
      </w:r>
      <w:r>
        <w:rPr>
          <w:rFonts w:hint="eastAsia" w:ascii="仿宋_GB2312" w:hAnsi="宋体" w:eastAsia="仿宋_GB2312"/>
          <w:sz w:val="32"/>
          <w:szCs w:val="32"/>
          <w:u w:val="single"/>
        </w:rPr>
        <w:t xml:space="preserve"> </w:t>
      </w:r>
      <w:r>
        <w:rPr>
          <w:rFonts w:ascii="仿宋_GB2312" w:hAnsi="宋体" w:eastAsia="仿宋_GB2312"/>
          <w:sz w:val="32"/>
          <w:szCs w:val="32"/>
          <w:u w:val="single"/>
        </w:rPr>
        <w:t xml:space="preserve">                       </w:t>
      </w:r>
      <w:r>
        <w:rPr>
          <w:rFonts w:hint="eastAsia" w:ascii="仿宋_GB2312" w:hAnsi="宋体" w:eastAsia="仿宋_GB2312"/>
          <w:sz w:val="32"/>
          <w:szCs w:val="32"/>
          <w:u w:val="single"/>
          <w:lang w:val="en-US" w:eastAsia="zh-CN"/>
        </w:rPr>
        <w:t xml:space="preserve">    </w:t>
      </w:r>
      <w:r>
        <w:rPr>
          <w:rFonts w:ascii="仿宋_GB2312" w:hAnsi="宋体" w:eastAsia="仿宋_GB2312"/>
          <w:sz w:val="32"/>
          <w:szCs w:val="32"/>
          <w:u w:val="single"/>
        </w:rPr>
        <w:t xml:space="preserve"> </w:t>
      </w:r>
    </w:p>
    <w:p w14:paraId="37701517">
      <w:pPr>
        <w:ind w:left="3198" w:leftChars="429" w:hanging="2297" w:hangingChars="718"/>
        <w:rPr>
          <w:rFonts w:hint="default" w:ascii="仿宋_GB2312" w:hAnsi="宋体" w:eastAsia="仿宋_GB2312"/>
          <w:sz w:val="32"/>
          <w:szCs w:val="32"/>
          <w:u w:val="single"/>
          <w:lang w:val="en-US" w:eastAsia="zh-CN"/>
        </w:rPr>
      </w:pP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合作企业</w:t>
      </w:r>
      <w:r>
        <w:rPr>
          <w:rFonts w:hint="eastAsia" w:ascii="仿宋_GB2312" w:hAnsi="宋体" w:eastAsia="仿宋_GB2312"/>
          <w:sz w:val="32"/>
          <w:szCs w:val="32"/>
        </w:rPr>
        <w:t>：</w:t>
      </w:r>
      <w:r>
        <w:rPr>
          <w:rFonts w:hint="eastAsia" w:ascii="仿宋_GB2312" w:hAnsi="宋体" w:eastAsia="仿宋_GB2312"/>
          <w:sz w:val="32"/>
          <w:szCs w:val="32"/>
          <w:u w:val="single"/>
        </w:rPr>
        <w:t xml:space="preserve"> </w:t>
      </w:r>
      <w:r>
        <w:rPr>
          <w:rFonts w:ascii="仿宋_GB2312" w:hAnsi="宋体" w:eastAsia="仿宋_GB2312"/>
          <w:sz w:val="32"/>
          <w:szCs w:val="32"/>
          <w:u w:val="single"/>
        </w:rPr>
        <w:t xml:space="preserve">                        </w:t>
      </w:r>
      <w:r>
        <w:rPr>
          <w:rFonts w:hint="eastAsia" w:ascii="仿宋_GB2312" w:hAnsi="宋体" w:eastAsia="仿宋_GB2312"/>
          <w:sz w:val="32"/>
          <w:szCs w:val="32"/>
          <w:u w:val="single"/>
          <w:lang w:val="en-US" w:eastAsia="zh-CN"/>
        </w:rPr>
        <w:t xml:space="preserve">    </w:t>
      </w:r>
    </w:p>
    <w:p w14:paraId="299DD807">
      <w:pPr>
        <w:ind w:left="464" w:hanging="464"/>
        <w:rPr>
          <w:rFonts w:ascii="仿宋_GB2312" w:hAnsi="宋体" w:eastAsia="仿宋_GB2312"/>
          <w:sz w:val="32"/>
          <w:szCs w:val="32"/>
        </w:rPr>
      </w:pPr>
    </w:p>
    <w:p w14:paraId="2C64926A">
      <w:pPr>
        <w:ind w:left="464" w:hanging="464"/>
        <w:rPr>
          <w:rFonts w:ascii="仿宋_GB2312" w:hAnsi="宋体" w:eastAsia="仿宋_GB2312"/>
          <w:sz w:val="32"/>
          <w:szCs w:val="32"/>
        </w:rPr>
      </w:pPr>
    </w:p>
    <w:tbl>
      <w:tblPr>
        <w:tblStyle w:val="9"/>
        <w:tblW w:w="0" w:type="auto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98"/>
        <w:gridCol w:w="975"/>
        <w:gridCol w:w="549"/>
        <w:gridCol w:w="550"/>
        <w:gridCol w:w="549"/>
        <w:gridCol w:w="549"/>
        <w:gridCol w:w="550"/>
      </w:tblGrid>
      <w:tr w14:paraId="5B905455">
        <w:trPr>
          <w:jc w:val="center"/>
        </w:trPr>
        <w:tc>
          <w:tcPr>
            <w:tcW w:w="5220" w:type="dxa"/>
            <w:gridSpan w:val="7"/>
          </w:tcPr>
          <w:p w14:paraId="277556D1">
            <w:pPr>
              <w:spacing w:line="360" w:lineRule="auto"/>
              <w:ind w:left="406" w:hanging="406"/>
              <w:jc w:val="distribute"/>
              <w:rPr>
                <w:rFonts w:eastAsia="仿宋_GB2312"/>
                <w:sz w:val="28"/>
              </w:rPr>
            </w:pPr>
            <w:r>
              <w:rPr>
                <w:rFonts w:hint="eastAsia" w:eastAsia="仿宋_GB2312"/>
                <w:sz w:val="28"/>
              </w:rPr>
              <w:t>研究生院、卓越工程师学院制</w:t>
            </w:r>
          </w:p>
        </w:tc>
      </w:tr>
      <w:tr w14:paraId="2678CE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98" w:type="dxa"/>
          </w:tcPr>
          <w:p w14:paraId="4B003ADD">
            <w:pPr>
              <w:spacing w:line="360" w:lineRule="auto"/>
              <w:ind w:left="406" w:hanging="406"/>
              <w:jc w:val="distribute"/>
              <w:rPr>
                <w:rFonts w:eastAsia="仿宋_GB2312"/>
                <w:sz w:val="28"/>
              </w:rPr>
            </w:pPr>
            <w:r>
              <w:rPr>
                <w:rFonts w:hint="eastAsia" w:eastAsia="仿宋_GB2312"/>
                <w:sz w:val="28"/>
              </w:rPr>
              <w:t>填表日期：</w:t>
            </w:r>
          </w:p>
        </w:tc>
        <w:tc>
          <w:tcPr>
            <w:tcW w:w="975" w:type="dxa"/>
          </w:tcPr>
          <w:p w14:paraId="62DEFF08">
            <w:pPr>
              <w:spacing w:line="360" w:lineRule="auto"/>
              <w:ind w:left="406" w:hanging="406"/>
              <w:jc w:val="distribute"/>
              <w:rPr>
                <w:rFonts w:hint="eastAsia" w:eastAsia="仿宋_GB2312"/>
                <w:sz w:val="28"/>
                <w:lang w:val="en-US" w:eastAsia="zh-CN"/>
              </w:rPr>
            </w:pPr>
            <w:r>
              <w:rPr>
                <w:rFonts w:hint="eastAsia" w:eastAsia="仿宋_GB2312"/>
                <w:sz w:val="28"/>
              </w:rPr>
              <w:t>202</w:t>
            </w:r>
            <w:r>
              <w:rPr>
                <w:rFonts w:hint="eastAsia" w:eastAsia="仿宋_GB2312"/>
                <w:sz w:val="28"/>
                <w:lang w:val="en-US" w:eastAsia="zh-CN"/>
              </w:rPr>
              <w:t>6</w:t>
            </w:r>
          </w:p>
        </w:tc>
        <w:tc>
          <w:tcPr>
            <w:tcW w:w="549" w:type="dxa"/>
          </w:tcPr>
          <w:p w14:paraId="1FEAD270">
            <w:pPr>
              <w:spacing w:line="360" w:lineRule="auto"/>
              <w:ind w:left="406" w:hanging="406"/>
              <w:jc w:val="distribute"/>
              <w:rPr>
                <w:rFonts w:eastAsia="仿宋_GB2312"/>
                <w:sz w:val="28"/>
              </w:rPr>
            </w:pPr>
            <w:r>
              <w:rPr>
                <w:rFonts w:hint="eastAsia" w:eastAsia="仿宋_GB2312"/>
                <w:sz w:val="28"/>
              </w:rPr>
              <w:t>年</w:t>
            </w:r>
          </w:p>
        </w:tc>
        <w:tc>
          <w:tcPr>
            <w:tcW w:w="550" w:type="dxa"/>
          </w:tcPr>
          <w:p w14:paraId="0E97E82F">
            <w:pPr>
              <w:spacing w:line="360" w:lineRule="auto"/>
              <w:ind w:left="406" w:hanging="406"/>
              <w:jc w:val="distribute"/>
              <w:rPr>
                <w:rFonts w:eastAsia="仿宋_GB2312"/>
                <w:sz w:val="28"/>
              </w:rPr>
            </w:pPr>
          </w:p>
        </w:tc>
        <w:tc>
          <w:tcPr>
            <w:tcW w:w="549" w:type="dxa"/>
          </w:tcPr>
          <w:p w14:paraId="74B31036">
            <w:pPr>
              <w:spacing w:line="360" w:lineRule="auto"/>
              <w:ind w:left="406" w:hanging="406"/>
              <w:jc w:val="distribute"/>
              <w:rPr>
                <w:rFonts w:eastAsia="仿宋_GB2312"/>
                <w:sz w:val="28"/>
              </w:rPr>
            </w:pPr>
            <w:r>
              <w:rPr>
                <w:rFonts w:hint="eastAsia" w:eastAsia="仿宋_GB2312"/>
                <w:sz w:val="28"/>
              </w:rPr>
              <w:t>月</w:t>
            </w:r>
          </w:p>
        </w:tc>
        <w:tc>
          <w:tcPr>
            <w:tcW w:w="549" w:type="dxa"/>
          </w:tcPr>
          <w:p w14:paraId="1481F037">
            <w:pPr>
              <w:spacing w:line="360" w:lineRule="auto"/>
              <w:ind w:left="406" w:hanging="406"/>
              <w:jc w:val="distribute"/>
              <w:rPr>
                <w:rFonts w:eastAsia="仿宋_GB2312"/>
                <w:sz w:val="28"/>
              </w:rPr>
            </w:pPr>
          </w:p>
        </w:tc>
        <w:tc>
          <w:tcPr>
            <w:tcW w:w="550" w:type="dxa"/>
          </w:tcPr>
          <w:p w14:paraId="57E9268D">
            <w:pPr>
              <w:spacing w:line="360" w:lineRule="auto"/>
              <w:ind w:left="406" w:hanging="406"/>
              <w:jc w:val="distribute"/>
              <w:rPr>
                <w:rFonts w:eastAsia="仿宋_GB2312"/>
                <w:sz w:val="28"/>
              </w:rPr>
            </w:pPr>
            <w:r>
              <w:rPr>
                <w:rFonts w:hint="eastAsia" w:eastAsia="仿宋_GB2312"/>
                <w:sz w:val="28"/>
              </w:rPr>
              <w:t>日</w:t>
            </w:r>
          </w:p>
        </w:tc>
      </w:tr>
    </w:tbl>
    <w:p w14:paraId="0392534E">
      <w:pPr>
        <w:widowControl/>
        <w:jc w:val="left"/>
        <w:rPr>
          <w:rFonts w:ascii="黑体" w:hAnsi="黑体" w:eastAsia="黑体"/>
          <w:b/>
          <w:sz w:val="32"/>
          <w:szCs w:val="32"/>
        </w:rPr>
      </w:pPr>
    </w:p>
    <w:p w14:paraId="1F9298AD">
      <w:pPr>
        <w:ind w:left="466" w:hanging="466"/>
        <w:rPr>
          <w:rFonts w:ascii="黑体" w:hAnsi="黑体" w:eastAsia="黑体"/>
          <w:b/>
          <w:sz w:val="32"/>
          <w:szCs w:val="32"/>
        </w:rPr>
      </w:pPr>
      <w:r>
        <w:rPr>
          <w:rFonts w:hint="eastAsia" w:ascii="黑体" w:hAnsi="黑体" w:eastAsia="黑体"/>
          <w:b/>
          <w:sz w:val="32"/>
          <w:szCs w:val="32"/>
        </w:rPr>
        <w:t>一、</w:t>
      </w:r>
      <w:r>
        <w:rPr>
          <w:rFonts w:hint="eastAsia" w:ascii="黑体" w:hAnsi="黑体" w:eastAsia="黑体"/>
          <w:b/>
          <w:sz w:val="32"/>
          <w:szCs w:val="32"/>
          <w:lang w:val="en-US" w:eastAsia="zh-CN"/>
        </w:rPr>
        <w:t>课程</w:t>
      </w:r>
      <w:r>
        <w:rPr>
          <w:rFonts w:hint="eastAsia" w:ascii="黑体" w:hAnsi="黑体" w:eastAsia="黑体"/>
          <w:b/>
          <w:sz w:val="32"/>
          <w:szCs w:val="32"/>
        </w:rPr>
        <w:t>基本情况</w:t>
      </w:r>
    </w:p>
    <w:tbl>
      <w:tblPr>
        <w:tblStyle w:val="9"/>
        <w:tblW w:w="8986" w:type="dxa"/>
        <w:tblInd w:w="6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275"/>
        <w:gridCol w:w="2588"/>
        <w:gridCol w:w="1380"/>
        <w:gridCol w:w="2743"/>
      </w:tblGrid>
      <w:tr w14:paraId="7C1267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exact"/>
        </w:trPr>
        <w:tc>
          <w:tcPr>
            <w:tcW w:w="2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F7E74F">
            <w:pPr>
              <w:widowControl/>
              <w:spacing w:before="156" w:after="156"/>
              <w:ind w:left="348" w:hanging="348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案例库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名称</w:t>
            </w:r>
          </w:p>
        </w:tc>
        <w:tc>
          <w:tcPr>
            <w:tcW w:w="671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22719FF6">
            <w:pPr>
              <w:widowControl/>
              <w:spacing w:before="156" w:after="156"/>
              <w:ind w:left="349" w:hanging="349"/>
              <w:jc w:val="center"/>
              <w:rPr>
                <w:rFonts w:hint="eastAsia" w:ascii="仿宋_GB2312" w:hAnsi="仿宋_GB2312" w:eastAsia="仿宋_GB2312" w:cs="仿宋_GB2312"/>
                <w:b/>
                <w:kern w:val="0"/>
                <w:sz w:val="24"/>
                <w:szCs w:val="24"/>
              </w:rPr>
            </w:pPr>
          </w:p>
        </w:tc>
      </w:tr>
      <w:tr w14:paraId="042D7D0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38" w:hRule="exact"/>
        </w:trPr>
        <w:tc>
          <w:tcPr>
            <w:tcW w:w="2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1E50EC">
            <w:pPr>
              <w:widowControl/>
              <w:spacing w:before="156" w:after="156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所属专业学位类别（领域）</w:t>
            </w:r>
          </w:p>
        </w:tc>
        <w:tc>
          <w:tcPr>
            <w:tcW w:w="2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BD3C1F">
            <w:pPr>
              <w:widowControl/>
              <w:spacing w:before="156" w:after="156"/>
              <w:ind w:hanging="304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5439F9">
            <w:pPr>
              <w:keepNext w:val="0"/>
              <w:keepLines w:val="0"/>
              <w:widowControl/>
              <w:suppressLineNumbers w:val="0"/>
              <w:spacing w:before="0" w:beforeAutospacing="1" w:after="200" w:afterAutospacing="0" w:line="273" w:lineRule="auto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kern w:val="0"/>
                <w:sz w:val="24"/>
                <w:szCs w:val="24"/>
                <w:lang w:val="en-US" w:eastAsia="zh-CN" w:bidi="ar"/>
              </w:rPr>
              <w:t>案例总数（套）</w:t>
            </w:r>
          </w:p>
          <w:p w14:paraId="7D4A9E92">
            <w:pPr>
              <w:widowControl/>
              <w:spacing w:before="156" w:after="156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27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613CB3">
            <w:pPr>
              <w:widowControl/>
              <w:spacing w:before="156" w:after="156"/>
              <w:ind w:hanging="304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 w14:paraId="294899A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833" w:hRule="exact"/>
        </w:trPr>
        <w:tc>
          <w:tcPr>
            <w:tcW w:w="2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385A2E">
            <w:pPr>
              <w:widowControl/>
              <w:spacing w:before="156" w:after="156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适用课程数（门）</w:t>
            </w:r>
          </w:p>
        </w:tc>
        <w:tc>
          <w:tcPr>
            <w:tcW w:w="2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6AF9D7">
            <w:pPr>
              <w:widowControl/>
              <w:spacing w:before="156" w:after="156"/>
              <w:ind w:hanging="304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6AEB94">
            <w:pPr>
              <w:widowControl/>
              <w:spacing w:before="156" w:after="156"/>
              <w:jc w:val="center"/>
              <w:rPr>
                <w:rFonts w:hint="default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课程名称</w:t>
            </w:r>
          </w:p>
        </w:tc>
        <w:tc>
          <w:tcPr>
            <w:tcW w:w="27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404D96">
            <w:pPr>
              <w:widowControl/>
              <w:spacing w:before="156" w:after="156"/>
              <w:ind w:hanging="304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 w14:paraId="480A36F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exact"/>
        </w:trPr>
        <w:tc>
          <w:tcPr>
            <w:tcW w:w="2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1FB73F">
            <w:pPr>
              <w:widowControl/>
              <w:spacing w:before="156" w:after="156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批复经费</w:t>
            </w:r>
          </w:p>
        </w:tc>
        <w:tc>
          <w:tcPr>
            <w:tcW w:w="25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C5A1D5">
            <w:pPr>
              <w:widowControl/>
              <w:spacing w:before="156" w:after="156"/>
              <w:ind w:hanging="304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元</w:t>
            </w:r>
          </w:p>
        </w:tc>
        <w:tc>
          <w:tcPr>
            <w:tcW w:w="1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DE6030">
            <w:pPr>
              <w:widowControl/>
              <w:spacing w:before="156" w:after="156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执行率</w:t>
            </w:r>
          </w:p>
        </w:tc>
        <w:tc>
          <w:tcPr>
            <w:tcW w:w="27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1CFC5C">
            <w:pPr>
              <w:widowControl/>
              <w:spacing w:before="156" w:after="156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/>
              </w:rPr>
              <w:t>%</w:t>
            </w:r>
          </w:p>
        </w:tc>
      </w:tr>
    </w:tbl>
    <w:p w14:paraId="726065B2">
      <w:pPr>
        <w:spacing w:before="240"/>
        <w:rPr>
          <w:rFonts w:ascii="黑体" w:hAnsi="黑体" w:eastAsia="黑体"/>
          <w:b/>
          <w:sz w:val="32"/>
          <w:szCs w:val="32"/>
        </w:rPr>
      </w:pPr>
      <w:r>
        <w:rPr>
          <w:rFonts w:hint="eastAsia" w:ascii="黑体" w:hAnsi="黑体" w:eastAsia="黑体"/>
          <w:b/>
          <w:sz w:val="32"/>
          <w:szCs w:val="32"/>
        </w:rPr>
        <w:t>二、项目实施单位基本情况</w:t>
      </w:r>
    </w:p>
    <w:tbl>
      <w:tblPr>
        <w:tblStyle w:val="9"/>
        <w:tblW w:w="5215" w:type="pc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323"/>
        <w:gridCol w:w="2041"/>
        <w:gridCol w:w="1725"/>
        <w:gridCol w:w="2905"/>
      </w:tblGrid>
      <w:tr w14:paraId="64CFA2C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23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2A4DFB">
            <w:pPr>
              <w:widowControl/>
              <w:spacing w:before="156" w:after="156"/>
              <w:jc w:val="center"/>
              <w:rPr>
                <w:rFonts w:ascii="仿宋_GB2312" w:hAnsi="宋体" w:eastAsia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kern w:val="0"/>
                <w:sz w:val="24"/>
                <w:szCs w:val="24"/>
              </w:rPr>
              <w:t>申报学院</w:t>
            </w:r>
          </w:p>
        </w:tc>
        <w:tc>
          <w:tcPr>
            <w:tcW w:w="20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FE7AD0">
            <w:pPr>
              <w:widowControl/>
              <w:spacing w:before="156" w:after="156"/>
              <w:jc w:val="center"/>
              <w:rPr>
                <w:rFonts w:ascii="仿宋_GB2312" w:hAnsi="宋体" w:eastAsia="仿宋_GB2312"/>
                <w:kern w:val="0"/>
                <w:szCs w:val="21"/>
              </w:rPr>
            </w:pPr>
          </w:p>
        </w:tc>
        <w:tc>
          <w:tcPr>
            <w:tcW w:w="17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BA554E">
            <w:pPr>
              <w:widowControl/>
              <w:spacing w:before="156" w:after="156"/>
              <w:jc w:val="center"/>
              <w:rPr>
                <w:rFonts w:ascii="仿宋_GB2312" w:hAnsi="宋体" w:eastAsia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kern w:val="0"/>
                <w:sz w:val="24"/>
                <w:szCs w:val="24"/>
                <w:lang w:val="en-US" w:eastAsia="zh-CN"/>
              </w:rPr>
              <w:t>校内</w:t>
            </w:r>
            <w:r>
              <w:rPr>
                <w:rFonts w:hint="eastAsia" w:ascii="仿宋_GB2312" w:hAnsi="宋体" w:eastAsia="仿宋_GB2312"/>
                <w:kern w:val="0"/>
                <w:sz w:val="24"/>
                <w:szCs w:val="24"/>
              </w:rPr>
              <w:t>负责人</w:t>
            </w:r>
          </w:p>
        </w:tc>
        <w:tc>
          <w:tcPr>
            <w:tcW w:w="29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675FB6">
            <w:pPr>
              <w:widowControl/>
              <w:spacing w:before="156" w:after="156"/>
              <w:jc w:val="center"/>
              <w:rPr>
                <w:rFonts w:ascii="仿宋_GB2312" w:hAnsi="宋体" w:eastAsia="仿宋_GB2312"/>
                <w:kern w:val="0"/>
                <w:szCs w:val="21"/>
              </w:rPr>
            </w:pPr>
          </w:p>
        </w:tc>
      </w:tr>
      <w:tr w14:paraId="13FB380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23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A5A2F0">
            <w:pPr>
              <w:widowControl/>
              <w:spacing w:before="156" w:after="156"/>
              <w:jc w:val="center"/>
              <w:rPr>
                <w:rFonts w:ascii="仿宋_GB2312" w:hAnsi="宋体" w:eastAsia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kern w:val="0"/>
                <w:sz w:val="24"/>
                <w:szCs w:val="24"/>
              </w:rPr>
              <w:t>联系方式</w:t>
            </w:r>
          </w:p>
        </w:tc>
        <w:tc>
          <w:tcPr>
            <w:tcW w:w="20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688C75">
            <w:pPr>
              <w:widowControl/>
              <w:spacing w:before="156" w:after="156"/>
              <w:jc w:val="center"/>
              <w:rPr>
                <w:rFonts w:ascii="仿宋_GB2312" w:hAnsi="宋体" w:eastAsia="仿宋_GB2312"/>
                <w:kern w:val="0"/>
                <w:szCs w:val="21"/>
              </w:rPr>
            </w:pPr>
          </w:p>
        </w:tc>
        <w:tc>
          <w:tcPr>
            <w:tcW w:w="17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E131FB">
            <w:pPr>
              <w:widowControl/>
              <w:spacing w:before="156" w:after="156"/>
              <w:jc w:val="center"/>
              <w:rPr>
                <w:rFonts w:ascii="仿宋_GB2312" w:hAnsi="宋体" w:eastAsia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kern w:val="0"/>
                <w:sz w:val="24"/>
                <w:szCs w:val="24"/>
              </w:rPr>
              <w:t>电子邮箱</w:t>
            </w:r>
          </w:p>
        </w:tc>
        <w:tc>
          <w:tcPr>
            <w:tcW w:w="29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473CFB">
            <w:pPr>
              <w:widowControl/>
              <w:spacing w:before="156" w:after="156"/>
              <w:jc w:val="center"/>
              <w:rPr>
                <w:rFonts w:ascii="仿宋_GB2312" w:hAnsi="宋体" w:eastAsia="仿宋_GB2312"/>
                <w:kern w:val="0"/>
                <w:szCs w:val="21"/>
              </w:rPr>
            </w:pPr>
          </w:p>
        </w:tc>
      </w:tr>
      <w:tr w14:paraId="638CFE5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23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A081DD">
            <w:pPr>
              <w:widowControl/>
              <w:spacing w:before="156" w:after="156"/>
              <w:jc w:val="center"/>
              <w:rPr>
                <w:rFonts w:ascii="仿宋_GB2312" w:hAnsi="宋体" w:eastAsia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kern w:val="0"/>
                <w:sz w:val="24"/>
                <w:szCs w:val="24"/>
                <w:lang w:val="en-US" w:eastAsia="zh-CN"/>
              </w:rPr>
              <w:t>合作</w:t>
            </w:r>
            <w:r>
              <w:rPr>
                <w:rFonts w:hint="eastAsia" w:ascii="仿宋_GB2312" w:hAnsi="宋体" w:eastAsia="仿宋_GB2312"/>
                <w:kern w:val="0"/>
                <w:sz w:val="24"/>
                <w:szCs w:val="24"/>
              </w:rPr>
              <w:t>企业</w:t>
            </w:r>
          </w:p>
        </w:tc>
        <w:tc>
          <w:tcPr>
            <w:tcW w:w="20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A2CCA8">
            <w:pPr>
              <w:widowControl/>
              <w:spacing w:before="156" w:after="156"/>
              <w:jc w:val="center"/>
              <w:rPr>
                <w:rFonts w:ascii="仿宋_GB2312" w:hAnsi="宋体" w:eastAsia="仿宋_GB2312"/>
                <w:kern w:val="0"/>
                <w:szCs w:val="21"/>
              </w:rPr>
            </w:pPr>
          </w:p>
        </w:tc>
        <w:tc>
          <w:tcPr>
            <w:tcW w:w="17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922CEA">
            <w:pPr>
              <w:widowControl/>
              <w:spacing w:before="156" w:after="156"/>
              <w:jc w:val="center"/>
              <w:rPr>
                <w:rFonts w:hint="default" w:ascii="仿宋_GB2312" w:hAnsi="宋体" w:eastAsia="仿宋_GB2312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kern w:val="0"/>
                <w:sz w:val="24"/>
                <w:szCs w:val="24"/>
                <w:lang w:val="en-US" w:eastAsia="zh-CN"/>
              </w:rPr>
              <w:t>案例主要来源</w:t>
            </w:r>
          </w:p>
        </w:tc>
        <w:tc>
          <w:tcPr>
            <w:tcW w:w="29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D1C55B">
            <w:pPr>
              <w:widowControl/>
              <w:spacing w:before="156" w:after="156"/>
              <w:jc w:val="center"/>
              <w:rPr>
                <w:rFonts w:ascii="仿宋_GB2312" w:hAnsi="宋体" w:eastAsia="仿宋_GB2312"/>
                <w:kern w:val="0"/>
                <w:szCs w:val="21"/>
              </w:rPr>
            </w:pPr>
          </w:p>
        </w:tc>
      </w:tr>
    </w:tbl>
    <w:p w14:paraId="33051D21">
      <w:pPr>
        <w:spacing w:before="240"/>
        <w:ind w:left="466" w:hanging="466"/>
        <w:rPr>
          <w:rFonts w:ascii="黑体" w:hAnsi="黑体" w:eastAsia="黑体"/>
          <w:b/>
          <w:sz w:val="32"/>
          <w:szCs w:val="32"/>
        </w:rPr>
      </w:pPr>
      <w:r>
        <w:rPr>
          <w:rFonts w:hint="eastAsia" w:ascii="黑体" w:hAnsi="黑体" w:eastAsia="黑体"/>
          <w:b/>
          <w:sz w:val="32"/>
          <w:szCs w:val="32"/>
        </w:rPr>
        <w:t>三、</w:t>
      </w:r>
      <w:r>
        <w:rPr>
          <w:rFonts w:hint="eastAsia" w:ascii="黑体" w:hAnsi="黑体" w:eastAsia="黑体"/>
          <w:b/>
          <w:sz w:val="32"/>
          <w:szCs w:val="32"/>
          <w:lang w:val="en-US" w:eastAsia="zh-CN"/>
        </w:rPr>
        <w:t>课程</w:t>
      </w:r>
      <w:r>
        <w:rPr>
          <w:rFonts w:hint="eastAsia" w:ascii="黑体" w:hAnsi="黑体" w:eastAsia="黑体"/>
          <w:b/>
          <w:sz w:val="32"/>
          <w:szCs w:val="32"/>
        </w:rPr>
        <w:t>年度完成</w:t>
      </w:r>
      <w:r>
        <w:rPr>
          <w:rFonts w:ascii="黑体" w:hAnsi="黑体" w:eastAsia="黑体"/>
          <w:b/>
          <w:sz w:val="32"/>
          <w:szCs w:val="32"/>
        </w:rPr>
        <w:t>情况</w:t>
      </w:r>
      <w:r>
        <w:rPr>
          <w:rFonts w:hint="eastAsia" w:ascii="黑体" w:hAnsi="黑体" w:eastAsia="黑体"/>
          <w:sz w:val="22"/>
          <w:szCs w:val="32"/>
        </w:rPr>
        <w:t>（可附页，另附支撑材料）</w:t>
      </w:r>
    </w:p>
    <w:tbl>
      <w:tblPr>
        <w:tblStyle w:val="9"/>
        <w:tblW w:w="5231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9022"/>
      </w:tblGrid>
      <w:tr w14:paraId="775FF5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9022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ABDB0A">
            <w:pPr>
              <w:spacing w:before="120" w:after="120" w:line="240" w:lineRule="exact"/>
              <w:rPr>
                <w:rFonts w:hint="eastAsia" w:ascii="仿宋_GB2312" w:hAnsi="宋体" w:eastAsia="仿宋_GB2312"/>
                <w:kern w:val="0"/>
                <w:szCs w:val="21"/>
              </w:rPr>
            </w:pPr>
            <w:r>
              <w:rPr>
                <w:rFonts w:hint="eastAsia" w:ascii="仿宋_GB2312" w:hAnsi="宋体" w:eastAsia="仿宋_GB2312"/>
                <w:kern w:val="0"/>
                <w:szCs w:val="21"/>
              </w:rPr>
              <w:t>1．案例库简介，包括案例库建设的意义、目标、内容等；</w:t>
            </w:r>
          </w:p>
          <w:p w14:paraId="2B30B501">
            <w:pPr>
              <w:spacing w:before="120" w:after="120" w:line="240" w:lineRule="exact"/>
              <w:rPr>
                <w:rFonts w:hint="eastAsia" w:ascii="仿宋_GB2312" w:hAnsi="宋体" w:eastAsia="仿宋_GB2312"/>
                <w:kern w:val="0"/>
                <w:szCs w:val="21"/>
              </w:rPr>
            </w:pPr>
            <w:r>
              <w:rPr>
                <w:rFonts w:hint="eastAsia" w:ascii="仿宋_GB2312" w:hAnsi="宋体" w:eastAsia="仿宋_GB2312"/>
                <w:kern w:val="0"/>
                <w:szCs w:val="21"/>
              </w:rPr>
              <w:t>2．项目执行和完成情况；</w:t>
            </w:r>
          </w:p>
          <w:p w14:paraId="65264B4D">
            <w:pPr>
              <w:spacing w:before="120" w:after="120" w:line="240" w:lineRule="exact"/>
              <w:rPr>
                <w:rFonts w:hint="eastAsia" w:ascii="仿宋_GB2312" w:hAnsi="宋体" w:eastAsia="仿宋_GB2312"/>
                <w:kern w:val="0"/>
                <w:szCs w:val="21"/>
              </w:rPr>
            </w:pPr>
            <w:r>
              <w:rPr>
                <w:rFonts w:hint="eastAsia" w:ascii="仿宋_GB2312" w:hAnsi="宋体" w:eastAsia="仿宋_GB2312"/>
                <w:kern w:val="0"/>
                <w:szCs w:val="21"/>
              </w:rPr>
              <w:t>3．项目的成效，包括案例数量与质量、案例的典型性/客观性/先进性/创新性、案例教学应用效果、研究生实践和应用能力提升、课程教学效果改善、示范推广作用等方面。</w:t>
            </w:r>
          </w:p>
          <w:p w14:paraId="10D6069D">
            <w:pPr>
              <w:spacing w:before="120" w:after="120" w:line="240" w:lineRule="exact"/>
              <w:rPr>
                <w:rFonts w:hint="default" w:ascii="仿宋_GB2312" w:hAnsi="宋体" w:eastAsia="仿宋_GB2312"/>
                <w:kern w:val="0"/>
                <w:szCs w:val="21"/>
                <w:lang w:val="en-US" w:eastAsia="zh-CN"/>
              </w:rPr>
            </w:pPr>
          </w:p>
          <w:p w14:paraId="580FCB44">
            <w:pPr>
              <w:spacing w:before="120" w:after="120" w:line="240" w:lineRule="exact"/>
              <w:rPr>
                <w:rFonts w:ascii="仿宋_GB2312" w:hAnsi="宋体" w:eastAsia="仿宋_GB2312"/>
                <w:kern w:val="0"/>
                <w:szCs w:val="21"/>
              </w:rPr>
            </w:pPr>
          </w:p>
          <w:p w14:paraId="71D8DA9A">
            <w:pPr>
              <w:spacing w:before="120" w:after="120" w:line="240" w:lineRule="exact"/>
              <w:rPr>
                <w:rFonts w:ascii="仿宋_GB2312" w:hAnsi="宋体" w:eastAsia="仿宋_GB2312"/>
                <w:kern w:val="0"/>
                <w:szCs w:val="21"/>
              </w:rPr>
            </w:pPr>
          </w:p>
          <w:p w14:paraId="70F5DC1F">
            <w:pPr>
              <w:spacing w:before="120" w:after="120" w:line="240" w:lineRule="exact"/>
              <w:rPr>
                <w:rFonts w:ascii="仿宋_GB2312" w:hAnsi="宋体" w:eastAsia="仿宋_GB2312"/>
                <w:kern w:val="0"/>
                <w:szCs w:val="21"/>
              </w:rPr>
            </w:pPr>
          </w:p>
          <w:p w14:paraId="230A8B19">
            <w:pPr>
              <w:spacing w:before="120" w:after="120" w:line="240" w:lineRule="exact"/>
              <w:rPr>
                <w:rFonts w:ascii="仿宋_GB2312" w:hAnsi="宋体" w:eastAsia="仿宋_GB2312"/>
                <w:kern w:val="0"/>
                <w:szCs w:val="21"/>
              </w:rPr>
            </w:pPr>
          </w:p>
          <w:p w14:paraId="04523D79">
            <w:pPr>
              <w:spacing w:before="120" w:after="120" w:line="240" w:lineRule="exact"/>
              <w:rPr>
                <w:rFonts w:ascii="仿宋_GB2312" w:hAnsi="宋体" w:eastAsia="仿宋_GB2312"/>
                <w:kern w:val="0"/>
                <w:szCs w:val="21"/>
              </w:rPr>
            </w:pPr>
          </w:p>
          <w:p w14:paraId="620D0FE4">
            <w:pPr>
              <w:spacing w:before="156" w:after="156"/>
              <w:ind w:hanging="304"/>
              <w:rPr>
                <w:rFonts w:ascii="仿宋_GB2312" w:hAnsi="宋体" w:eastAsia="仿宋_GB2312"/>
                <w:kern w:val="0"/>
                <w:szCs w:val="21"/>
              </w:rPr>
            </w:pPr>
          </w:p>
          <w:p w14:paraId="2A277BDD">
            <w:pPr>
              <w:spacing w:before="156" w:after="156"/>
              <w:ind w:hanging="304"/>
              <w:rPr>
                <w:rFonts w:ascii="仿宋_GB2312" w:hAnsi="宋体" w:eastAsia="仿宋_GB2312"/>
                <w:kern w:val="0"/>
                <w:szCs w:val="21"/>
              </w:rPr>
            </w:pPr>
          </w:p>
          <w:p w14:paraId="47C7A58D">
            <w:pPr>
              <w:spacing w:before="156" w:after="156"/>
              <w:ind w:hanging="304"/>
              <w:rPr>
                <w:rFonts w:ascii="仿宋_GB2312" w:hAnsi="宋体" w:eastAsia="仿宋_GB2312"/>
                <w:kern w:val="0"/>
                <w:szCs w:val="21"/>
              </w:rPr>
            </w:pPr>
          </w:p>
          <w:p w14:paraId="5126EB03">
            <w:pPr>
              <w:spacing w:before="156" w:after="156"/>
              <w:ind w:hanging="304"/>
              <w:rPr>
                <w:rFonts w:ascii="仿宋_GB2312" w:hAnsi="宋体" w:eastAsia="仿宋_GB2312"/>
                <w:kern w:val="0"/>
                <w:szCs w:val="21"/>
              </w:rPr>
            </w:pPr>
          </w:p>
          <w:p w14:paraId="5D12B54B">
            <w:pPr>
              <w:spacing w:before="156" w:after="156"/>
              <w:ind w:hanging="304"/>
              <w:rPr>
                <w:rFonts w:ascii="仿宋_GB2312" w:hAnsi="宋体" w:eastAsia="仿宋_GB2312"/>
                <w:kern w:val="0"/>
                <w:szCs w:val="21"/>
              </w:rPr>
            </w:pPr>
          </w:p>
          <w:p w14:paraId="31C1EAF8">
            <w:pPr>
              <w:spacing w:before="156" w:after="156"/>
              <w:ind w:hanging="304"/>
              <w:rPr>
                <w:rFonts w:ascii="仿宋_GB2312" w:hAnsi="宋体" w:eastAsia="仿宋_GB2312"/>
                <w:kern w:val="0"/>
                <w:szCs w:val="21"/>
              </w:rPr>
            </w:pPr>
          </w:p>
        </w:tc>
      </w:tr>
    </w:tbl>
    <w:p w14:paraId="3749B098">
      <w:pPr>
        <w:spacing w:before="240"/>
        <w:ind w:left="466" w:hanging="466"/>
        <w:rPr>
          <w:rFonts w:hint="default" w:ascii="黑体" w:hAnsi="黑体" w:eastAsia="黑体"/>
          <w:b/>
          <w:sz w:val="32"/>
          <w:szCs w:val="32"/>
          <w:lang w:val="en-US" w:eastAsia="zh-CN"/>
        </w:rPr>
      </w:pPr>
      <w:r>
        <w:rPr>
          <w:rFonts w:hint="eastAsia" w:ascii="黑体" w:hAnsi="黑体" w:eastAsia="黑体"/>
          <w:b/>
          <w:sz w:val="32"/>
          <w:szCs w:val="32"/>
        </w:rPr>
        <w:t>四.</w:t>
      </w:r>
      <w:r>
        <w:rPr>
          <w:rFonts w:hint="eastAsia" w:ascii="黑体" w:hAnsi="黑体" w:eastAsia="黑体"/>
          <w:b/>
          <w:sz w:val="32"/>
          <w:szCs w:val="32"/>
          <w:lang w:val="en-US" w:eastAsia="zh-CN"/>
        </w:rPr>
        <w:t>课程团队成员</w:t>
      </w:r>
      <w:r>
        <w:rPr>
          <w:rFonts w:hint="eastAsia" w:ascii="黑体" w:hAnsi="黑体" w:eastAsia="黑体"/>
          <w:b/>
          <w:sz w:val="32"/>
          <w:szCs w:val="32"/>
        </w:rPr>
        <w:t>情况</w:t>
      </w:r>
      <w:r>
        <w:rPr>
          <w:rFonts w:hint="eastAsia" w:ascii="黑体" w:hAnsi="黑体" w:eastAsia="黑体"/>
          <w:b/>
          <w:sz w:val="22"/>
          <w:szCs w:val="22"/>
          <w:lang w:eastAsia="zh-CN"/>
        </w:rPr>
        <w:t>（</w:t>
      </w:r>
      <w:r>
        <w:rPr>
          <w:rFonts w:hint="eastAsia" w:ascii="黑体" w:hAnsi="黑体" w:eastAsia="黑体"/>
          <w:b/>
          <w:sz w:val="22"/>
          <w:szCs w:val="22"/>
          <w:lang w:val="en-US" w:eastAsia="zh-CN"/>
        </w:rPr>
        <w:t>可加行）</w:t>
      </w:r>
    </w:p>
    <w:tbl>
      <w:tblPr>
        <w:tblStyle w:val="9"/>
        <w:tblW w:w="903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4"/>
        <w:gridCol w:w="1260"/>
        <w:gridCol w:w="1519"/>
        <w:gridCol w:w="1886"/>
        <w:gridCol w:w="1215"/>
        <w:gridCol w:w="2265"/>
      </w:tblGrid>
      <w:tr w14:paraId="54CA72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4" w:type="dxa"/>
            <w:vAlign w:val="center"/>
          </w:tcPr>
          <w:p w14:paraId="21089734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姓名</w:t>
            </w:r>
          </w:p>
        </w:tc>
        <w:tc>
          <w:tcPr>
            <w:tcW w:w="1260" w:type="dxa"/>
            <w:vAlign w:val="center"/>
          </w:tcPr>
          <w:p w14:paraId="619D7384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出生年月</w:t>
            </w:r>
          </w:p>
        </w:tc>
        <w:tc>
          <w:tcPr>
            <w:tcW w:w="1519" w:type="dxa"/>
            <w:vAlign w:val="center"/>
          </w:tcPr>
          <w:p w14:paraId="70656FAF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职务/职称</w:t>
            </w:r>
          </w:p>
        </w:tc>
        <w:tc>
          <w:tcPr>
            <w:tcW w:w="1886" w:type="dxa"/>
            <w:vAlign w:val="center"/>
          </w:tcPr>
          <w:p w14:paraId="68777FBE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所在单位/部门</w:t>
            </w:r>
          </w:p>
        </w:tc>
        <w:tc>
          <w:tcPr>
            <w:tcW w:w="1215" w:type="dxa"/>
            <w:vAlign w:val="center"/>
          </w:tcPr>
          <w:p w14:paraId="7E7A7984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研究领域</w:t>
            </w:r>
          </w:p>
        </w:tc>
        <w:tc>
          <w:tcPr>
            <w:tcW w:w="2265" w:type="dxa"/>
            <w:vAlign w:val="center"/>
          </w:tcPr>
          <w:p w14:paraId="3B94C15A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承担任务</w:t>
            </w:r>
          </w:p>
        </w:tc>
      </w:tr>
      <w:tr w14:paraId="0951ED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894" w:type="dxa"/>
            <w:vAlign w:val="center"/>
          </w:tcPr>
          <w:p w14:paraId="7585A306">
            <w:pPr>
              <w:spacing w:line="400" w:lineRule="exact"/>
              <w:ind w:left="349" w:hanging="349"/>
              <w:jc w:val="center"/>
              <w:rPr>
                <w:b/>
                <w:sz w:val="24"/>
              </w:rPr>
            </w:pPr>
          </w:p>
        </w:tc>
        <w:tc>
          <w:tcPr>
            <w:tcW w:w="1260" w:type="dxa"/>
            <w:vAlign w:val="center"/>
          </w:tcPr>
          <w:p w14:paraId="22CC22A1">
            <w:pPr>
              <w:spacing w:line="400" w:lineRule="exact"/>
              <w:ind w:left="349" w:hanging="349"/>
              <w:jc w:val="center"/>
              <w:rPr>
                <w:b/>
                <w:sz w:val="24"/>
              </w:rPr>
            </w:pPr>
          </w:p>
        </w:tc>
        <w:tc>
          <w:tcPr>
            <w:tcW w:w="1519" w:type="dxa"/>
            <w:vAlign w:val="center"/>
          </w:tcPr>
          <w:p w14:paraId="0C59414D">
            <w:pPr>
              <w:spacing w:line="400" w:lineRule="exact"/>
              <w:ind w:left="349" w:hanging="349"/>
              <w:jc w:val="center"/>
              <w:rPr>
                <w:b/>
                <w:sz w:val="24"/>
              </w:rPr>
            </w:pPr>
          </w:p>
        </w:tc>
        <w:tc>
          <w:tcPr>
            <w:tcW w:w="1886" w:type="dxa"/>
            <w:vAlign w:val="center"/>
          </w:tcPr>
          <w:p w14:paraId="572ACD09">
            <w:pPr>
              <w:spacing w:line="400" w:lineRule="exact"/>
              <w:ind w:left="349" w:hanging="349"/>
              <w:jc w:val="center"/>
              <w:rPr>
                <w:b/>
                <w:sz w:val="24"/>
              </w:rPr>
            </w:pPr>
          </w:p>
        </w:tc>
        <w:tc>
          <w:tcPr>
            <w:tcW w:w="1215" w:type="dxa"/>
            <w:vAlign w:val="center"/>
          </w:tcPr>
          <w:p w14:paraId="1260DB1D">
            <w:pPr>
              <w:spacing w:line="400" w:lineRule="exact"/>
              <w:ind w:left="349" w:hanging="349"/>
              <w:jc w:val="center"/>
              <w:rPr>
                <w:b/>
                <w:sz w:val="24"/>
              </w:rPr>
            </w:pPr>
          </w:p>
        </w:tc>
        <w:tc>
          <w:tcPr>
            <w:tcW w:w="2265" w:type="dxa"/>
            <w:vAlign w:val="center"/>
          </w:tcPr>
          <w:p w14:paraId="2008B69A">
            <w:pPr>
              <w:spacing w:line="400" w:lineRule="exact"/>
              <w:ind w:left="349" w:hanging="349"/>
              <w:jc w:val="center"/>
              <w:rPr>
                <w:b/>
                <w:sz w:val="24"/>
              </w:rPr>
            </w:pPr>
          </w:p>
        </w:tc>
      </w:tr>
      <w:tr w14:paraId="3E5580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894" w:type="dxa"/>
            <w:vAlign w:val="center"/>
          </w:tcPr>
          <w:p w14:paraId="271A438E">
            <w:pPr>
              <w:spacing w:line="400" w:lineRule="exact"/>
              <w:ind w:left="349" w:hanging="349"/>
              <w:jc w:val="center"/>
              <w:rPr>
                <w:b/>
                <w:sz w:val="24"/>
              </w:rPr>
            </w:pPr>
          </w:p>
        </w:tc>
        <w:tc>
          <w:tcPr>
            <w:tcW w:w="1260" w:type="dxa"/>
            <w:vAlign w:val="center"/>
          </w:tcPr>
          <w:p w14:paraId="359E5489">
            <w:pPr>
              <w:spacing w:line="400" w:lineRule="exact"/>
              <w:ind w:left="349" w:hanging="349"/>
              <w:jc w:val="center"/>
              <w:rPr>
                <w:b/>
                <w:sz w:val="24"/>
              </w:rPr>
            </w:pPr>
          </w:p>
        </w:tc>
        <w:tc>
          <w:tcPr>
            <w:tcW w:w="1519" w:type="dxa"/>
            <w:vAlign w:val="center"/>
          </w:tcPr>
          <w:p w14:paraId="161DDD38">
            <w:pPr>
              <w:spacing w:line="400" w:lineRule="exact"/>
              <w:ind w:left="349" w:hanging="349"/>
              <w:jc w:val="center"/>
              <w:rPr>
                <w:b/>
                <w:sz w:val="24"/>
              </w:rPr>
            </w:pPr>
          </w:p>
        </w:tc>
        <w:tc>
          <w:tcPr>
            <w:tcW w:w="1886" w:type="dxa"/>
            <w:vAlign w:val="center"/>
          </w:tcPr>
          <w:p w14:paraId="12BC71D5">
            <w:pPr>
              <w:spacing w:line="400" w:lineRule="exact"/>
              <w:ind w:left="349" w:hanging="349"/>
              <w:jc w:val="center"/>
              <w:rPr>
                <w:b/>
                <w:sz w:val="24"/>
              </w:rPr>
            </w:pPr>
          </w:p>
        </w:tc>
        <w:tc>
          <w:tcPr>
            <w:tcW w:w="1215" w:type="dxa"/>
            <w:vAlign w:val="center"/>
          </w:tcPr>
          <w:p w14:paraId="0746B3EF">
            <w:pPr>
              <w:spacing w:line="400" w:lineRule="exact"/>
              <w:ind w:left="349" w:hanging="349"/>
              <w:jc w:val="center"/>
              <w:rPr>
                <w:b/>
                <w:sz w:val="24"/>
              </w:rPr>
            </w:pPr>
          </w:p>
        </w:tc>
        <w:tc>
          <w:tcPr>
            <w:tcW w:w="2265" w:type="dxa"/>
            <w:vAlign w:val="center"/>
          </w:tcPr>
          <w:p w14:paraId="6267AC9A">
            <w:pPr>
              <w:spacing w:line="400" w:lineRule="exact"/>
              <w:ind w:left="349" w:hanging="349"/>
              <w:jc w:val="center"/>
              <w:rPr>
                <w:b/>
                <w:sz w:val="24"/>
              </w:rPr>
            </w:pPr>
          </w:p>
        </w:tc>
      </w:tr>
      <w:tr w14:paraId="602F3D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894" w:type="dxa"/>
            <w:vAlign w:val="center"/>
          </w:tcPr>
          <w:p w14:paraId="71404DBA">
            <w:pPr>
              <w:spacing w:line="400" w:lineRule="exact"/>
              <w:ind w:left="349" w:hanging="349"/>
              <w:jc w:val="center"/>
              <w:rPr>
                <w:b/>
                <w:sz w:val="24"/>
              </w:rPr>
            </w:pPr>
          </w:p>
        </w:tc>
        <w:tc>
          <w:tcPr>
            <w:tcW w:w="1260" w:type="dxa"/>
            <w:vAlign w:val="center"/>
          </w:tcPr>
          <w:p w14:paraId="4AF2D0E8">
            <w:pPr>
              <w:spacing w:line="400" w:lineRule="exact"/>
              <w:ind w:left="349" w:hanging="349"/>
              <w:jc w:val="center"/>
              <w:rPr>
                <w:b/>
                <w:sz w:val="24"/>
              </w:rPr>
            </w:pPr>
          </w:p>
        </w:tc>
        <w:tc>
          <w:tcPr>
            <w:tcW w:w="1519" w:type="dxa"/>
            <w:vAlign w:val="center"/>
          </w:tcPr>
          <w:p w14:paraId="60452354">
            <w:pPr>
              <w:spacing w:line="400" w:lineRule="exact"/>
              <w:ind w:left="349" w:hanging="349"/>
              <w:jc w:val="center"/>
              <w:rPr>
                <w:b/>
                <w:sz w:val="24"/>
              </w:rPr>
            </w:pPr>
          </w:p>
        </w:tc>
        <w:tc>
          <w:tcPr>
            <w:tcW w:w="1886" w:type="dxa"/>
            <w:vAlign w:val="center"/>
          </w:tcPr>
          <w:p w14:paraId="57693F8E">
            <w:pPr>
              <w:spacing w:line="400" w:lineRule="exact"/>
              <w:ind w:left="349" w:hanging="349"/>
              <w:jc w:val="center"/>
              <w:rPr>
                <w:b/>
                <w:sz w:val="24"/>
              </w:rPr>
            </w:pPr>
          </w:p>
        </w:tc>
        <w:tc>
          <w:tcPr>
            <w:tcW w:w="1215" w:type="dxa"/>
            <w:vAlign w:val="center"/>
          </w:tcPr>
          <w:p w14:paraId="08F64881">
            <w:pPr>
              <w:spacing w:line="400" w:lineRule="exact"/>
              <w:ind w:left="349" w:hanging="349"/>
              <w:jc w:val="center"/>
              <w:rPr>
                <w:b/>
                <w:sz w:val="24"/>
              </w:rPr>
            </w:pPr>
          </w:p>
        </w:tc>
        <w:tc>
          <w:tcPr>
            <w:tcW w:w="2265" w:type="dxa"/>
            <w:vAlign w:val="center"/>
          </w:tcPr>
          <w:p w14:paraId="7BB815F4">
            <w:pPr>
              <w:spacing w:line="400" w:lineRule="exact"/>
              <w:ind w:left="349" w:hanging="349"/>
              <w:jc w:val="center"/>
              <w:rPr>
                <w:b/>
                <w:sz w:val="24"/>
              </w:rPr>
            </w:pPr>
          </w:p>
        </w:tc>
      </w:tr>
      <w:tr w14:paraId="113A3D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894" w:type="dxa"/>
            <w:vAlign w:val="center"/>
          </w:tcPr>
          <w:p w14:paraId="0F4449E0">
            <w:pPr>
              <w:spacing w:line="400" w:lineRule="exact"/>
              <w:ind w:left="349" w:hanging="349"/>
              <w:jc w:val="center"/>
              <w:rPr>
                <w:b/>
                <w:sz w:val="24"/>
              </w:rPr>
            </w:pPr>
          </w:p>
        </w:tc>
        <w:tc>
          <w:tcPr>
            <w:tcW w:w="1260" w:type="dxa"/>
            <w:vAlign w:val="center"/>
          </w:tcPr>
          <w:p w14:paraId="49D2C92D">
            <w:pPr>
              <w:spacing w:line="400" w:lineRule="exact"/>
              <w:ind w:left="349" w:hanging="349"/>
              <w:jc w:val="center"/>
              <w:rPr>
                <w:b/>
                <w:sz w:val="24"/>
              </w:rPr>
            </w:pPr>
          </w:p>
        </w:tc>
        <w:tc>
          <w:tcPr>
            <w:tcW w:w="1519" w:type="dxa"/>
            <w:vAlign w:val="center"/>
          </w:tcPr>
          <w:p w14:paraId="367CA308">
            <w:pPr>
              <w:spacing w:line="400" w:lineRule="exact"/>
              <w:ind w:left="349" w:hanging="349"/>
              <w:jc w:val="center"/>
              <w:rPr>
                <w:b/>
                <w:sz w:val="24"/>
              </w:rPr>
            </w:pPr>
          </w:p>
        </w:tc>
        <w:tc>
          <w:tcPr>
            <w:tcW w:w="1886" w:type="dxa"/>
            <w:vAlign w:val="center"/>
          </w:tcPr>
          <w:p w14:paraId="66874205">
            <w:pPr>
              <w:spacing w:line="400" w:lineRule="exact"/>
              <w:ind w:left="349" w:hanging="349"/>
              <w:jc w:val="center"/>
              <w:rPr>
                <w:b/>
                <w:sz w:val="24"/>
              </w:rPr>
            </w:pPr>
          </w:p>
        </w:tc>
        <w:tc>
          <w:tcPr>
            <w:tcW w:w="1215" w:type="dxa"/>
            <w:vAlign w:val="center"/>
          </w:tcPr>
          <w:p w14:paraId="1CFC1E9D">
            <w:pPr>
              <w:spacing w:line="400" w:lineRule="exact"/>
              <w:ind w:left="349" w:hanging="349"/>
              <w:jc w:val="center"/>
              <w:rPr>
                <w:b/>
                <w:sz w:val="24"/>
              </w:rPr>
            </w:pPr>
          </w:p>
        </w:tc>
        <w:tc>
          <w:tcPr>
            <w:tcW w:w="2265" w:type="dxa"/>
            <w:vAlign w:val="center"/>
          </w:tcPr>
          <w:p w14:paraId="6DFCAB08">
            <w:pPr>
              <w:spacing w:line="400" w:lineRule="exact"/>
              <w:ind w:left="349" w:hanging="349"/>
              <w:jc w:val="center"/>
              <w:rPr>
                <w:b/>
                <w:sz w:val="24"/>
              </w:rPr>
            </w:pPr>
          </w:p>
        </w:tc>
      </w:tr>
      <w:tr w14:paraId="579164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894" w:type="dxa"/>
            <w:vAlign w:val="center"/>
          </w:tcPr>
          <w:p w14:paraId="025091D2">
            <w:pPr>
              <w:spacing w:line="400" w:lineRule="exact"/>
              <w:ind w:left="349" w:hanging="349"/>
              <w:jc w:val="center"/>
              <w:rPr>
                <w:b/>
                <w:sz w:val="24"/>
              </w:rPr>
            </w:pPr>
          </w:p>
        </w:tc>
        <w:tc>
          <w:tcPr>
            <w:tcW w:w="1260" w:type="dxa"/>
            <w:vAlign w:val="center"/>
          </w:tcPr>
          <w:p w14:paraId="67F6DCE2">
            <w:pPr>
              <w:spacing w:line="400" w:lineRule="exact"/>
              <w:ind w:left="349" w:hanging="349"/>
              <w:jc w:val="center"/>
              <w:rPr>
                <w:b/>
                <w:sz w:val="24"/>
              </w:rPr>
            </w:pPr>
          </w:p>
        </w:tc>
        <w:tc>
          <w:tcPr>
            <w:tcW w:w="1519" w:type="dxa"/>
            <w:vAlign w:val="center"/>
          </w:tcPr>
          <w:p w14:paraId="0484C1C5">
            <w:pPr>
              <w:spacing w:line="400" w:lineRule="exact"/>
              <w:ind w:left="349" w:hanging="349"/>
              <w:jc w:val="center"/>
              <w:rPr>
                <w:b/>
                <w:sz w:val="24"/>
              </w:rPr>
            </w:pPr>
          </w:p>
        </w:tc>
        <w:tc>
          <w:tcPr>
            <w:tcW w:w="1886" w:type="dxa"/>
            <w:vAlign w:val="center"/>
          </w:tcPr>
          <w:p w14:paraId="740A49C0">
            <w:pPr>
              <w:spacing w:line="400" w:lineRule="exact"/>
              <w:ind w:left="349" w:hanging="349"/>
              <w:jc w:val="center"/>
              <w:rPr>
                <w:b/>
                <w:sz w:val="24"/>
              </w:rPr>
            </w:pPr>
          </w:p>
        </w:tc>
        <w:tc>
          <w:tcPr>
            <w:tcW w:w="1215" w:type="dxa"/>
            <w:vAlign w:val="center"/>
          </w:tcPr>
          <w:p w14:paraId="2C4F50A6">
            <w:pPr>
              <w:spacing w:line="400" w:lineRule="exact"/>
              <w:ind w:left="349" w:hanging="349"/>
              <w:jc w:val="center"/>
              <w:rPr>
                <w:b/>
                <w:sz w:val="24"/>
              </w:rPr>
            </w:pPr>
          </w:p>
        </w:tc>
        <w:tc>
          <w:tcPr>
            <w:tcW w:w="2265" w:type="dxa"/>
            <w:vAlign w:val="center"/>
          </w:tcPr>
          <w:p w14:paraId="49BC4AE1">
            <w:pPr>
              <w:spacing w:line="400" w:lineRule="exact"/>
              <w:ind w:left="349" w:hanging="349"/>
              <w:jc w:val="center"/>
              <w:rPr>
                <w:b/>
                <w:sz w:val="24"/>
              </w:rPr>
            </w:pPr>
          </w:p>
        </w:tc>
      </w:tr>
    </w:tbl>
    <w:p w14:paraId="7FCCE04D">
      <w:pPr>
        <w:spacing w:before="240"/>
        <w:ind w:left="466" w:hanging="466"/>
        <w:rPr>
          <w:rFonts w:hint="eastAsia" w:ascii="黑体" w:hAnsi="黑体" w:eastAsia="黑体"/>
          <w:b/>
          <w:sz w:val="32"/>
          <w:szCs w:val="32"/>
          <w:lang w:val="en-US" w:eastAsia="zh-CN"/>
        </w:rPr>
      </w:pPr>
      <w:r>
        <w:rPr>
          <w:rFonts w:hint="eastAsia" w:ascii="黑体" w:hAnsi="黑体" w:eastAsia="黑体"/>
          <w:b/>
          <w:sz w:val="32"/>
          <w:szCs w:val="32"/>
        </w:rPr>
        <w:t>五.</w:t>
      </w:r>
      <w:r>
        <w:rPr>
          <w:rFonts w:hint="eastAsia" w:ascii="黑体" w:hAnsi="黑体" w:eastAsia="黑体"/>
          <w:b/>
          <w:sz w:val="32"/>
          <w:szCs w:val="32"/>
          <w:lang w:val="en-US" w:eastAsia="zh-CN"/>
        </w:rPr>
        <w:t>案例库主要内容</w:t>
      </w:r>
      <w:r>
        <w:rPr>
          <w:rFonts w:hint="eastAsia" w:ascii="黑体" w:hAnsi="黑体" w:eastAsia="黑体"/>
          <w:b/>
          <w:sz w:val="22"/>
          <w:szCs w:val="22"/>
          <w:lang w:eastAsia="zh-CN"/>
        </w:rPr>
        <w:t>（</w:t>
      </w:r>
      <w:r>
        <w:rPr>
          <w:rFonts w:hint="eastAsia" w:ascii="黑体" w:hAnsi="黑体" w:eastAsia="黑体"/>
          <w:b/>
          <w:sz w:val="22"/>
          <w:szCs w:val="22"/>
          <w:lang w:val="en-US" w:eastAsia="zh-CN"/>
        </w:rPr>
        <w:t>可加行）</w:t>
      </w:r>
    </w:p>
    <w:tbl>
      <w:tblPr>
        <w:tblStyle w:val="10"/>
        <w:tblW w:w="8967" w:type="dxa"/>
        <w:tblInd w:w="9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5"/>
        <w:gridCol w:w="2207"/>
        <w:gridCol w:w="1230"/>
        <w:gridCol w:w="2018"/>
        <w:gridCol w:w="2727"/>
      </w:tblGrid>
      <w:tr w14:paraId="3478A2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85" w:type="dxa"/>
            <w:vAlign w:val="center"/>
          </w:tcPr>
          <w:p w14:paraId="5006881F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序号</w:t>
            </w:r>
          </w:p>
        </w:tc>
        <w:tc>
          <w:tcPr>
            <w:tcW w:w="2207" w:type="dxa"/>
            <w:vAlign w:val="center"/>
          </w:tcPr>
          <w:p w14:paraId="25A0F5A4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案例名称</w:t>
            </w:r>
          </w:p>
        </w:tc>
        <w:tc>
          <w:tcPr>
            <w:tcW w:w="1230" w:type="dxa"/>
            <w:vAlign w:val="center"/>
          </w:tcPr>
          <w:p w14:paraId="2AFC4908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所属课程</w:t>
            </w:r>
          </w:p>
        </w:tc>
        <w:tc>
          <w:tcPr>
            <w:tcW w:w="2018" w:type="dxa"/>
            <w:vAlign w:val="center"/>
          </w:tcPr>
          <w:p w14:paraId="7920D671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案例来源</w:t>
            </w:r>
          </w:p>
        </w:tc>
        <w:tc>
          <w:tcPr>
            <w:tcW w:w="2727" w:type="dxa"/>
            <w:vAlign w:val="center"/>
          </w:tcPr>
          <w:p w14:paraId="373E2FDE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完成情况</w:t>
            </w:r>
          </w:p>
        </w:tc>
      </w:tr>
      <w:tr w14:paraId="3AF369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85" w:type="dxa"/>
          </w:tcPr>
          <w:p w14:paraId="38E21BD4">
            <w:pPr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2207" w:type="dxa"/>
          </w:tcPr>
          <w:p w14:paraId="555263F7">
            <w:pPr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1230" w:type="dxa"/>
          </w:tcPr>
          <w:p w14:paraId="54D1CD4D">
            <w:pPr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2018" w:type="dxa"/>
          </w:tcPr>
          <w:p w14:paraId="5477FD1A">
            <w:pPr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2727" w:type="dxa"/>
          </w:tcPr>
          <w:p w14:paraId="10A38A2E">
            <w:pPr>
              <w:rPr>
                <w:rFonts w:ascii="宋体" w:hAnsi="宋体" w:eastAsia="宋体" w:cs="宋体"/>
                <w:sz w:val="24"/>
              </w:rPr>
            </w:pPr>
          </w:p>
        </w:tc>
      </w:tr>
      <w:tr w14:paraId="6639B7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85" w:type="dxa"/>
          </w:tcPr>
          <w:p w14:paraId="08402247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2207" w:type="dxa"/>
          </w:tcPr>
          <w:p w14:paraId="1F6FC01B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1230" w:type="dxa"/>
          </w:tcPr>
          <w:p w14:paraId="1D299C22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2018" w:type="dxa"/>
          </w:tcPr>
          <w:p w14:paraId="7EEF7D5B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2727" w:type="dxa"/>
          </w:tcPr>
          <w:p w14:paraId="1F2ACEE2">
            <w:pPr>
              <w:rPr>
                <w:rFonts w:ascii="仿宋" w:hAnsi="仿宋" w:eastAsia="仿宋"/>
                <w:sz w:val="24"/>
              </w:rPr>
            </w:pPr>
          </w:p>
        </w:tc>
      </w:tr>
      <w:tr w14:paraId="072269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85" w:type="dxa"/>
          </w:tcPr>
          <w:p w14:paraId="44B514A9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2207" w:type="dxa"/>
          </w:tcPr>
          <w:p w14:paraId="71E66B63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1230" w:type="dxa"/>
          </w:tcPr>
          <w:p w14:paraId="2FB2A68F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2018" w:type="dxa"/>
          </w:tcPr>
          <w:p w14:paraId="2E803698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2727" w:type="dxa"/>
          </w:tcPr>
          <w:p w14:paraId="782F2AEB">
            <w:pPr>
              <w:rPr>
                <w:rFonts w:ascii="仿宋" w:hAnsi="仿宋" w:eastAsia="仿宋"/>
                <w:sz w:val="24"/>
              </w:rPr>
            </w:pPr>
          </w:p>
        </w:tc>
      </w:tr>
      <w:tr w14:paraId="6C9471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85" w:type="dxa"/>
          </w:tcPr>
          <w:p w14:paraId="425245AB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2207" w:type="dxa"/>
          </w:tcPr>
          <w:p w14:paraId="694777B4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1230" w:type="dxa"/>
          </w:tcPr>
          <w:p w14:paraId="75C81246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2018" w:type="dxa"/>
          </w:tcPr>
          <w:p w14:paraId="192F17CB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2727" w:type="dxa"/>
          </w:tcPr>
          <w:p w14:paraId="5DAE5B2F">
            <w:pPr>
              <w:rPr>
                <w:rFonts w:ascii="仿宋" w:hAnsi="仿宋" w:eastAsia="仿宋"/>
                <w:sz w:val="24"/>
              </w:rPr>
            </w:pPr>
          </w:p>
        </w:tc>
      </w:tr>
      <w:tr w14:paraId="2CAF9B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85" w:type="dxa"/>
          </w:tcPr>
          <w:p w14:paraId="3B072F8D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2207" w:type="dxa"/>
          </w:tcPr>
          <w:p w14:paraId="441D7E87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1230" w:type="dxa"/>
          </w:tcPr>
          <w:p w14:paraId="0D325825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2018" w:type="dxa"/>
          </w:tcPr>
          <w:p w14:paraId="6F19C86D">
            <w:pPr>
              <w:rPr>
                <w:rFonts w:ascii="仿宋" w:hAnsi="仿宋" w:eastAsia="仿宋"/>
                <w:sz w:val="24"/>
              </w:rPr>
            </w:pPr>
          </w:p>
        </w:tc>
        <w:tc>
          <w:tcPr>
            <w:tcW w:w="2727" w:type="dxa"/>
          </w:tcPr>
          <w:p w14:paraId="6BA1B3FF">
            <w:pPr>
              <w:rPr>
                <w:rFonts w:ascii="仿宋" w:hAnsi="仿宋" w:eastAsia="仿宋"/>
                <w:sz w:val="24"/>
              </w:rPr>
            </w:pPr>
          </w:p>
        </w:tc>
      </w:tr>
    </w:tbl>
    <w:p w14:paraId="3E30E8D9">
      <w:pPr>
        <w:keepNext w:val="0"/>
        <w:keepLines w:val="0"/>
        <w:widowControl/>
        <w:suppressLineNumbers w:val="0"/>
        <w:spacing w:before="0" w:beforeAutospacing="0" w:after="80" w:afterAutospacing="0" w:line="312" w:lineRule="auto"/>
        <w:ind w:left="0" w:right="0"/>
        <w:jc w:val="left"/>
        <w:rPr>
          <w:rFonts w:hint="eastAsia" w:ascii="黑体" w:hAnsi="黑体" w:eastAsia="黑体"/>
          <w:b/>
          <w:sz w:val="32"/>
          <w:szCs w:val="32"/>
        </w:rPr>
      </w:pPr>
      <w:r>
        <w:rPr>
          <w:rFonts w:hint="eastAsia" w:ascii="宋体" w:hAnsi="宋体" w:eastAsia="宋体" w:cs="宋体"/>
          <w:b w:val="0"/>
          <w:kern w:val="0"/>
          <w:sz w:val="18"/>
          <w:szCs w:val="18"/>
          <w:lang w:val="en-US" w:eastAsia="zh-CN" w:bidi="ar"/>
        </w:rPr>
        <w:t>注：案例应源于企业真实案例、为原创且不侵犯第三方权利；每个案例库应包含</w:t>
      </w:r>
      <w:r>
        <w:rPr>
          <w:rFonts w:hint="default" w:ascii="Times New Roman" w:hAnsi="Times New Roman" w:eastAsia="宋体" w:cs="Times New Roman"/>
          <w:b w:val="0"/>
          <w:kern w:val="0"/>
          <w:sz w:val="18"/>
          <w:szCs w:val="18"/>
          <w:lang w:val="en-US" w:eastAsia="zh-CN" w:bidi="ar"/>
        </w:rPr>
        <w:t>2</w:t>
      </w:r>
      <w:r>
        <w:rPr>
          <w:rFonts w:hint="eastAsia" w:ascii="宋体" w:hAnsi="宋体" w:eastAsia="宋体" w:cs="宋体"/>
          <w:b w:val="0"/>
          <w:kern w:val="0"/>
          <w:sz w:val="18"/>
          <w:szCs w:val="18"/>
          <w:lang w:val="en-US" w:eastAsia="zh-CN" w:bidi="ar"/>
        </w:rPr>
        <w:t>套及以上完整教学案例，适用</w:t>
      </w:r>
      <w:r>
        <w:rPr>
          <w:rFonts w:hint="default" w:ascii="Times New Roman" w:hAnsi="Times New Roman" w:eastAsia="宋体" w:cs="Times New Roman"/>
          <w:b w:val="0"/>
          <w:kern w:val="0"/>
          <w:sz w:val="18"/>
          <w:szCs w:val="18"/>
          <w:lang w:val="en-US" w:eastAsia="zh-CN" w:bidi="ar"/>
        </w:rPr>
        <w:t>1</w:t>
      </w:r>
      <w:r>
        <w:rPr>
          <w:rFonts w:hint="eastAsia" w:ascii="宋体" w:hAnsi="宋体" w:eastAsia="宋体" w:cs="宋体"/>
          <w:b w:val="0"/>
          <w:kern w:val="0"/>
          <w:sz w:val="18"/>
          <w:szCs w:val="18"/>
          <w:lang w:val="en-US" w:eastAsia="zh-CN" w:bidi="ar"/>
        </w:rPr>
        <w:t>门及以上专业学位研究生培养课程；每个案例应根据教学目标设置</w:t>
      </w:r>
      <w:r>
        <w:rPr>
          <w:rFonts w:hint="default" w:ascii="Times New Roman" w:hAnsi="Times New Roman" w:eastAsia="宋体" w:cs="Times New Roman"/>
          <w:b w:val="0"/>
          <w:kern w:val="0"/>
          <w:sz w:val="18"/>
          <w:szCs w:val="18"/>
          <w:lang w:val="en-US" w:eastAsia="zh-CN" w:bidi="ar"/>
        </w:rPr>
        <w:t>3—5</w:t>
      </w:r>
      <w:r>
        <w:rPr>
          <w:rFonts w:hint="eastAsia" w:ascii="宋体" w:hAnsi="宋体" w:eastAsia="宋体" w:cs="宋体"/>
          <w:b w:val="0"/>
          <w:kern w:val="0"/>
          <w:sz w:val="18"/>
          <w:szCs w:val="18"/>
          <w:lang w:val="en-US" w:eastAsia="zh-CN" w:bidi="ar"/>
        </w:rPr>
        <w:t>个启发思考题。</w:t>
      </w:r>
    </w:p>
    <w:p w14:paraId="6641E94E">
      <w:pPr>
        <w:numPr>
          <w:ilvl w:val="0"/>
          <w:numId w:val="1"/>
        </w:numPr>
        <w:spacing w:before="240"/>
        <w:ind w:left="466" w:hanging="466"/>
        <w:rPr>
          <w:rFonts w:hint="eastAsia" w:ascii="黑体" w:hAnsi="黑体" w:eastAsia="黑体"/>
          <w:b/>
          <w:sz w:val="32"/>
          <w:szCs w:val="32"/>
        </w:rPr>
      </w:pPr>
      <w:r>
        <w:rPr>
          <w:rFonts w:hint="eastAsia" w:ascii="黑体" w:hAnsi="黑体" w:eastAsia="黑体"/>
          <w:b/>
          <w:sz w:val="32"/>
          <w:szCs w:val="32"/>
          <w:lang w:val="en-US" w:eastAsia="zh-CN"/>
        </w:rPr>
        <w:t>附件材料</w:t>
      </w:r>
    </w:p>
    <w:tbl>
      <w:tblPr>
        <w:tblStyle w:val="9"/>
        <w:tblW w:w="54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9312"/>
      </w:tblGrid>
      <w:tr w14:paraId="3841F2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60" w:hRule="atLeast"/>
        </w:trPr>
        <w:tc>
          <w:tcPr>
            <w:tcW w:w="9067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83FE4A">
            <w:pPr>
              <w:spacing w:before="156" w:after="156"/>
              <w:rPr>
                <w:rFonts w:ascii="仿宋_GB2312" w:hAnsi="宋体" w:eastAsia="仿宋_GB2312"/>
                <w:kern w:val="0"/>
                <w:szCs w:val="21"/>
              </w:rPr>
            </w:pPr>
            <w:r>
              <w:rPr>
                <w:rFonts w:hint="eastAsia" w:ascii="仿宋_GB2312" w:hAnsi="宋体" w:eastAsia="仿宋_GB2312"/>
                <w:kern w:val="0"/>
                <w:szCs w:val="21"/>
                <w:lang w:val="en-US" w:eastAsia="zh-CN"/>
              </w:rPr>
              <w:t>请提供案例库案例目录及全文（或主要案例）、案例教学应用情况证明、成果证明材料等</w:t>
            </w:r>
            <w:r>
              <w:rPr>
                <w:rFonts w:hint="eastAsia" w:ascii="仿宋_GB2312" w:hAnsi="宋体" w:eastAsia="仿宋_GB2312"/>
                <w:kern w:val="0"/>
                <w:szCs w:val="21"/>
              </w:rPr>
              <w:t>。</w:t>
            </w:r>
          </w:p>
          <w:p w14:paraId="611B8073">
            <w:pPr>
              <w:spacing w:before="156" w:after="156"/>
              <w:rPr>
                <w:rFonts w:ascii="仿宋_GB2312" w:hAnsi="宋体" w:eastAsia="仿宋_GB2312"/>
                <w:kern w:val="0"/>
                <w:szCs w:val="21"/>
              </w:rPr>
            </w:pPr>
            <w:bookmarkStart w:id="0" w:name="_GoBack"/>
            <w:bookmarkEnd w:id="0"/>
          </w:p>
          <w:p w14:paraId="173E3D49">
            <w:pPr>
              <w:spacing w:before="156" w:after="156"/>
              <w:rPr>
                <w:rFonts w:ascii="仿宋_GB2312" w:hAnsi="宋体" w:eastAsia="仿宋_GB2312"/>
                <w:kern w:val="0"/>
                <w:szCs w:val="21"/>
              </w:rPr>
            </w:pPr>
          </w:p>
          <w:p w14:paraId="68C2FB2B">
            <w:pPr>
              <w:spacing w:before="156" w:after="156"/>
              <w:rPr>
                <w:rFonts w:ascii="仿宋_GB2312" w:hAnsi="宋体" w:eastAsia="仿宋_GB2312"/>
                <w:kern w:val="0"/>
                <w:szCs w:val="21"/>
              </w:rPr>
            </w:pPr>
          </w:p>
          <w:p w14:paraId="4BF18B24">
            <w:pPr>
              <w:spacing w:before="156" w:after="156"/>
              <w:rPr>
                <w:rFonts w:ascii="仿宋_GB2312" w:hAnsi="宋体" w:eastAsia="仿宋_GB2312"/>
                <w:kern w:val="0"/>
                <w:szCs w:val="21"/>
              </w:rPr>
            </w:pPr>
          </w:p>
          <w:p w14:paraId="51181142">
            <w:pPr>
              <w:spacing w:before="156" w:after="156"/>
              <w:rPr>
                <w:rFonts w:ascii="仿宋_GB2312" w:hAnsi="宋体" w:eastAsia="仿宋_GB2312"/>
                <w:kern w:val="0"/>
                <w:szCs w:val="21"/>
              </w:rPr>
            </w:pPr>
          </w:p>
        </w:tc>
      </w:tr>
    </w:tbl>
    <w:p w14:paraId="09206A84">
      <w:pPr>
        <w:spacing w:before="240"/>
        <w:ind w:left="466" w:hanging="466"/>
        <w:rPr>
          <w:rFonts w:hint="default" w:ascii="黑体" w:hAnsi="黑体" w:eastAsia="黑体"/>
          <w:b/>
          <w:sz w:val="32"/>
          <w:szCs w:val="32"/>
          <w:lang w:val="en-US" w:eastAsia="zh-CN"/>
        </w:rPr>
      </w:pPr>
      <w:r>
        <w:rPr>
          <w:rFonts w:hint="eastAsia" w:ascii="黑体" w:hAnsi="黑体" w:eastAsia="黑体"/>
          <w:b/>
          <w:sz w:val="32"/>
          <w:szCs w:val="32"/>
          <w:lang w:val="en-US" w:eastAsia="zh-CN"/>
        </w:rPr>
        <w:t>七．</w:t>
      </w:r>
      <w:r>
        <w:rPr>
          <w:rFonts w:hint="eastAsia" w:ascii="黑体" w:hAnsi="黑体" w:eastAsia="黑体"/>
          <w:b/>
          <w:sz w:val="32"/>
          <w:szCs w:val="32"/>
        </w:rPr>
        <w:t>存在问题及</w:t>
      </w:r>
      <w:r>
        <w:rPr>
          <w:rFonts w:hint="eastAsia" w:ascii="黑体" w:hAnsi="黑体" w:eastAsia="黑体"/>
          <w:b/>
          <w:sz w:val="32"/>
          <w:szCs w:val="32"/>
          <w:lang w:val="en-US" w:eastAsia="zh-CN"/>
        </w:rPr>
        <w:t>改进措施</w:t>
      </w:r>
    </w:p>
    <w:tbl>
      <w:tblPr>
        <w:tblStyle w:val="9"/>
        <w:tblW w:w="54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9312"/>
      </w:tblGrid>
      <w:tr w14:paraId="0CF68C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4" w:hRule="atLeast"/>
        </w:trPr>
        <w:tc>
          <w:tcPr>
            <w:tcW w:w="9067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3E207D">
            <w:pPr>
              <w:spacing w:before="156" w:after="156"/>
              <w:rPr>
                <w:rFonts w:ascii="仿宋_GB2312" w:hAnsi="宋体" w:eastAsia="仿宋_GB2312"/>
                <w:kern w:val="0"/>
                <w:szCs w:val="21"/>
              </w:rPr>
            </w:pPr>
            <w:r>
              <w:rPr>
                <w:rFonts w:hint="eastAsia" w:ascii="仿宋_GB2312" w:hAnsi="宋体" w:eastAsia="仿宋_GB2312"/>
                <w:kern w:val="0"/>
                <w:szCs w:val="21"/>
              </w:rPr>
              <w:t>简述案例库建设中存在的问题及改进措施。</w:t>
            </w:r>
          </w:p>
          <w:p w14:paraId="0BF26DF6">
            <w:pPr>
              <w:spacing w:before="156" w:after="156"/>
              <w:rPr>
                <w:rFonts w:ascii="仿宋_GB2312" w:hAnsi="宋体" w:eastAsia="仿宋_GB2312"/>
                <w:kern w:val="0"/>
                <w:szCs w:val="21"/>
              </w:rPr>
            </w:pPr>
          </w:p>
          <w:p w14:paraId="1F93BE02">
            <w:pPr>
              <w:spacing w:before="156" w:after="156"/>
              <w:rPr>
                <w:rFonts w:ascii="仿宋_GB2312" w:hAnsi="宋体" w:eastAsia="仿宋_GB2312"/>
                <w:kern w:val="0"/>
                <w:szCs w:val="21"/>
              </w:rPr>
            </w:pPr>
          </w:p>
          <w:p w14:paraId="345E4136">
            <w:pPr>
              <w:spacing w:before="156" w:after="156"/>
              <w:rPr>
                <w:rFonts w:ascii="仿宋_GB2312" w:hAnsi="宋体" w:eastAsia="仿宋_GB2312"/>
                <w:kern w:val="0"/>
                <w:szCs w:val="21"/>
              </w:rPr>
            </w:pPr>
          </w:p>
          <w:p w14:paraId="3E714103">
            <w:pPr>
              <w:spacing w:before="156" w:after="156"/>
              <w:rPr>
                <w:rFonts w:ascii="仿宋_GB2312" w:hAnsi="宋体" w:eastAsia="仿宋_GB2312"/>
                <w:kern w:val="0"/>
                <w:szCs w:val="21"/>
              </w:rPr>
            </w:pPr>
          </w:p>
          <w:p w14:paraId="19D7F59F">
            <w:pPr>
              <w:spacing w:before="156" w:after="156"/>
              <w:rPr>
                <w:rFonts w:ascii="仿宋_GB2312" w:hAnsi="宋体" w:eastAsia="仿宋_GB2312"/>
                <w:kern w:val="0"/>
                <w:szCs w:val="21"/>
              </w:rPr>
            </w:pPr>
          </w:p>
        </w:tc>
      </w:tr>
    </w:tbl>
    <w:p w14:paraId="698A75AF">
      <w:pPr>
        <w:spacing w:before="240"/>
        <w:ind w:left="466" w:hanging="466"/>
        <w:rPr>
          <w:rFonts w:ascii="黑体" w:hAnsi="黑体" w:eastAsia="黑体"/>
          <w:b/>
          <w:sz w:val="32"/>
          <w:szCs w:val="32"/>
        </w:rPr>
      </w:pPr>
      <w:r>
        <w:rPr>
          <w:rFonts w:hint="eastAsia" w:ascii="黑体" w:hAnsi="黑体" w:eastAsia="黑体"/>
          <w:b/>
          <w:sz w:val="32"/>
          <w:szCs w:val="32"/>
          <w:lang w:val="en-US" w:eastAsia="zh-CN"/>
        </w:rPr>
        <w:t>八</w:t>
      </w:r>
      <w:r>
        <w:rPr>
          <w:rFonts w:hint="eastAsia" w:ascii="黑体" w:hAnsi="黑体" w:eastAsia="黑体"/>
          <w:b/>
          <w:sz w:val="32"/>
          <w:szCs w:val="32"/>
        </w:rPr>
        <w:t>、经费决算</w:t>
      </w:r>
    </w:p>
    <w:tbl>
      <w:tblPr>
        <w:tblStyle w:val="9"/>
        <w:tblW w:w="5405" w:type="pct"/>
        <w:tblInd w:w="-1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5"/>
        <w:gridCol w:w="2697"/>
        <w:gridCol w:w="834"/>
        <w:gridCol w:w="826"/>
        <w:gridCol w:w="826"/>
        <w:gridCol w:w="3312"/>
      </w:tblGrid>
      <w:tr w14:paraId="5DBC4F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43" w:type="pct"/>
            <w:tcBorders>
              <w:left w:val="single" w:color="auto" w:sz="4" w:space="0"/>
              <w:right w:val="single" w:color="auto" w:sz="4" w:space="0"/>
            </w:tcBorders>
          </w:tcPr>
          <w:p w14:paraId="7FD19CE0">
            <w:pPr>
              <w:widowControl/>
              <w:spacing w:before="156" w:after="156"/>
              <w:ind w:left="348" w:hanging="348"/>
              <w:jc w:val="center"/>
              <w:rPr>
                <w:rFonts w:ascii="仿宋_GB2312" w:hAnsi="宋体" w:eastAsia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kern w:val="0"/>
                <w:sz w:val="24"/>
                <w:szCs w:val="24"/>
              </w:rPr>
              <w:t>序号</w:t>
            </w:r>
          </w:p>
        </w:tc>
        <w:tc>
          <w:tcPr>
            <w:tcW w:w="1446" w:type="pc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77C4991">
            <w:pPr>
              <w:widowControl/>
              <w:spacing w:before="156" w:after="156"/>
              <w:ind w:left="348" w:hanging="348"/>
              <w:jc w:val="center"/>
              <w:rPr>
                <w:rFonts w:ascii="仿宋_GB2312" w:hAnsi="宋体" w:eastAsia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kern w:val="0"/>
                <w:sz w:val="24"/>
                <w:szCs w:val="24"/>
              </w:rPr>
              <w:t>支出内容</w:t>
            </w:r>
          </w:p>
        </w:tc>
        <w:tc>
          <w:tcPr>
            <w:tcW w:w="447" w:type="pct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1F13D1">
            <w:pPr>
              <w:widowControl/>
              <w:spacing w:before="156" w:after="156"/>
              <w:ind w:left="348" w:hanging="348"/>
              <w:jc w:val="center"/>
              <w:rPr>
                <w:rFonts w:ascii="仿宋_GB2312" w:hAnsi="宋体" w:eastAsia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kern w:val="0"/>
                <w:sz w:val="24"/>
                <w:szCs w:val="24"/>
              </w:rPr>
              <w:t>单价</w:t>
            </w:r>
          </w:p>
        </w:tc>
        <w:tc>
          <w:tcPr>
            <w:tcW w:w="443" w:type="pct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483874">
            <w:pPr>
              <w:widowControl/>
              <w:spacing w:before="156" w:after="156"/>
              <w:ind w:left="348" w:hanging="348"/>
              <w:jc w:val="center"/>
              <w:rPr>
                <w:rFonts w:ascii="仿宋_GB2312" w:hAnsi="宋体" w:eastAsia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kern w:val="0"/>
                <w:sz w:val="24"/>
                <w:szCs w:val="24"/>
              </w:rPr>
              <w:t>数量</w:t>
            </w:r>
          </w:p>
        </w:tc>
        <w:tc>
          <w:tcPr>
            <w:tcW w:w="443" w:type="pct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AA99D3">
            <w:pPr>
              <w:widowControl/>
              <w:spacing w:before="156" w:after="156"/>
              <w:ind w:left="348" w:hanging="348"/>
              <w:jc w:val="center"/>
              <w:rPr>
                <w:rFonts w:ascii="仿宋_GB2312" w:hAnsi="宋体" w:eastAsia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kern w:val="0"/>
                <w:sz w:val="24"/>
                <w:szCs w:val="24"/>
              </w:rPr>
              <w:t>金额</w:t>
            </w:r>
          </w:p>
        </w:tc>
        <w:tc>
          <w:tcPr>
            <w:tcW w:w="1776" w:type="pct"/>
            <w:tcBorders>
              <w:left w:val="single" w:color="auto" w:sz="4" w:space="0"/>
            </w:tcBorders>
            <w:vAlign w:val="center"/>
          </w:tcPr>
          <w:p w14:paraId="5DDC0BC4">
            <w:pPr>
              <w:widowControl/>
              <w:spacing w:before="156" w:after="156"/>
              <w:ind w:left="348" w:hanging="348"/>
              <w:jc w:val="center"/>
              <w:rPr>
                <w:rFonts w:ascii="仿宋_GB2312" w:hAnsi="宋体" w:eastAsia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kern w:val="0"/>
                <w:sz w:val="24"/>
                <w:szCs w:val="24"/>
              </w:rPr>
              <w:t>支出用途</w:t>
            </w:r>
          </w:p>
        </w:tc>
      </w:tr>
      <w:tr w14:paraId="518D55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43" w:type="pct"/>
            <w:tcBorders>
              <w:left w:val="single" w:color="auto" w:sz="4" w:space="0"/>
              <w:right w:val="single" w:color="auto" w:sz="4" w:space="0"/>
            </w:tcBorders>
          </w:tcPr>
          <w:p w14:paraId="1C3FA752">
            <w:pPr>
              <w:ind w:hanging="304"/>
              <w:jc w:val="center"/>
              <w:rPr>
                <w:rFonts w:ascii="仿宋_GB2312" w:hAnsi="黑体" w:eastAsia="仿宋_GB2312"/>
                <w:color w:val="FF0000"/>
                <w:sz w:val="24"/>
                <w:szCs w:val="24"/>
              </w:rPr>
            </w:pPr>
          </w:p>
        </w:tc>
        <w:tc>
          <w:tcPr>
            <w:tcW w:w="1446" w:type="pc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102BA66">
            <w:pPr>
              <w:ind w:hanging="304"/>
              <w:jc w:val="center"/>
              <w:rPr>
                <w:rFonts w:ascii="仿宋_GB2312" w:hAnsi="黑体" w:eastAsia="仿宋_GB2312"/>
                <w:color w:val="FF0000"/>
                <w:sz w:val="24"/>
                <w:szCs w:val="24"/>
              </w:rPr>
            </w:pPr>
          </w:p>
        </w:tc>
        <w:tc>
          <w:tcPr>
            <w:tcW w:w="447" w:type="pct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B5AB13">
            <w:pPr>
              <w:ind w:hanging="304"/>
              <w:jc w:val="center"/>
              <w:rPr>
                <w:rFonts w:ascii="仿宋_GB2312" w:hAnsi="黑体" w:eastAsia="仿宋_GB2312"/>
                <w:sz w:val="24"/>
                <w:szCs w:val="24"/>
              </w:rPr>
            </w:pPr>
          </w:p>
        </w:tc>
        <w:tc>
          <w:tcPr>
            <w:tcW w:w="443" w:type="pct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70F7CF">
            <w:pPr>
              <w:ind w:hanging="304"/>
              <w:jc w:val="center"/>
              <w:rPr>
                <w:rFonts w:ascii="仿宋_GB2312" w:hAnsi="黑体" w:eastAsia="仿宋_GB2312"/>
                <w:sz w:val="24"/>
                <w:szCs w:val="24"/>
              </w:rPr>
            </w:pPr>
          </w:p>
        </w:tc>
        <w:tc>
          <w:tcPr>
            <w:tcW w:w="443" w:type="pct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DF7612">
            <w:pPr>
              <w:ind w:hanging="304"/>
              <w:jc w:val="center"/>
              <w:rPr>
                <w:rFonts w:ascii="仿宋_GB2312" w:hAnsi="黑体" w:eastAsia="仿宋_GB2312"/>
                <w:sz w:val="24"/>
                <w:szCs w:val="24"/>
              </w:rPr>
            </w:pPr>
          </w:p>
        </w:tc>
        <w:tc>
          <w:tcPr>
            <w:tcW w:w="1776" w:type="pct"/>
            <w:tcBorders>
              <w:left w:val="single" w:color="auto" w:sz="4" w:space="0"/>
            </w:tcBorders>
            <w:vAlign w:val="center"/>
          </w:tcPr>
          <w:p w14:paraId="23C18162">
            <w:pPr>
              <w:ind w:hanging="304"/>
              <w:jc w:val="center"/>
              <w:rPr>
                <w:rFonts w:ascii="仿宋_GB2312" w:hAnsi="黑体" w:eastAsia="仿宋_GB2312"/>
                <w:sz w:val="24"/>
                <w:szCs w:val="24"/>
              </w:rPr>
            </w:pPr>
          </w:p>
        </w:tc>
      </w:tr>
      <w:tr w14:paraId="24B071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43" w:type="pct"/>
            <w:tcBorders>
              <w:left w:val="single" w:color="auto" w:sz="4" w:space="0"/>
              <w:right w:val="single" w:color="auto" w:sz="4" w:space="0"/>
            </w:tcBorders>
          </w:tcPr>
          <w:p w14:paraId="36106C36">
            <w:pPr>
              <w:ind w:hanging="304"/>
              <w:jc w:val="center"/>
              <w:rPr>
                <w:rFonts w:ascii="仿宋_GB2312" w:hAnsi="黑体" w:eastAsia="仿宋_GB2312"/>
                <w:color w:val="FF0000"/>
                <w:sz w:val="24"/>
                <w:szCs w:val="24"/>
              </w:rPr>
            </w:pPr>
          </w:p>
        </w:tc>
        <w:tc>
          <w:tcPr>
            <w:tcW w:w="1446" w:type="pc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F141987">
            <w:pPr>
              <w:ind w:hanging="304"/>
              <w:jc w:val="center"/>
              <w:rPr>
                <w:rFonts w:ascii="仿宋_GB2312" w:hAnsi="黑体" w:eastAsia="仿宋_GB2312"/>
                <w:color w:val="FF0000"/>
                <w:sz w:val="24"/>
                <w:szCs w:val="24"/>
              </w:rPr>
            </w:pPr>
          </w:p>
        </w:tc>
        <w:tc>
          <w:tcPr>
            <w:tcW w:w="447" w:type="pct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241594">
            <w:pPr>
              <w:ind w:hanging="304"/>
              <w:jc w:val="center"/>
              <w:rPr>
                <w:rFonts w:ascii="仿宋_GB2312" w:hAnsi="黑体" w:eastAsia="仿宋_GB2312"/>
                <w:sz w:val="24"/>
                <w:szCs w:val="24"/>
              </w:rPr>
            </w:pPr>
          </w:p>
        </w:tc>
        <w:tc>
          <w:tcPr>
            <w:tcW w:w="443" w:type="pct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5C97D2">
            <w:pPr>
              <w:ind w:hanging="304"/>
              <w:jc w:val="center"/>
              <w:rPr>
                <w:rFonts w:ascii="仿宋_GB2312" w:hAnsi="黑体" w:eastAsia="仿宋_GB2312"/>
                <w:sz w:val="24"/>
                <w:szCs w:val="24"/>
              </w:rPr>
            </w:pPr>
          </w:p>
        </w:tc>
        <w:tc>
          <w:tcPr>
            <w:tcW w:w="443" w:type="pct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3930F4">
            <w:pPr>
              <w:ind w:hanging="304"/>
              <w:jc w:val="center"/>
              <w:rPr>
                <w:rFonts w:ascii="仿宋_GB2312" w:hAnsi="黑体" w:eastAsia="仿宋_GB2312"/>
                <w:sz w:val="24"/>
                <w:szCs w:val="24"/>
              </w:rPr>
            </w:pPr>
          </w:p>
        </w:tc>
        <w:tc>
          <w:tcPr>
            <w:tcW w:w="1776" w:type="pct"/>
            <w:tcBorders>
              <w:left w:val="single" w:color="auto" w:sz="4" w:space="0"/>
            </w:tcBorders>
            <w:vAlign w:val="center"/>
          </w:tcPr>
          <w:p w14:paraId="2C17B611">
            <w:pPr>
              <w:ind w:hanging="304"/>
              <w:jc w:val="center"/>
              <w:rPr>
                <w:rFonts w:ascii="仿宋_GB2312" w:hAnsi="黑体" w:eastAsia="仿宋_GB2312"/>
                <w:sz w:val="24"/>
                <w:szCs w:val="24"/>
              </w:rPr>
            </w:pPr>
          </w:p>
        </w:tc>
      </w:tr>
      <w:tr w14:paraId="62CC91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43" w:type="pct"/>
            <w:tcBorders>
              <w:left w:val="single" w:color="auto" w:sz="4" w:space="0"/>
              <w:right w:val="single" w:color="auto" w:sz="4" w:space="0"/>
            </w:tcBorders>
          </w:tcPr>
          <w:p w14:paraId="1FF3DF97">
            <w:pPr>
              <w:ind w:hanging="304"/>
              <w:jc w:val="center"/>
              <w:rPr>
                <w:rFonts w:ascii="仿宋_GB2312" w:hAnsi="黑体" w:eastAsia="仿宋_GB2312"/>
                <w:color w:val="FF0000"/>
                <w:sz w:val="24"/>
                <w:szCs w:val="24"/>
              </w:rPr>
            </w:pPr>
          </w:p>
        </w:tc>
        <w:tc>
          <w:tcPr>
            <w:tcW w:w="1446" w:type="pc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9D55575">
            <w:pPr>
              <w:ind w:hanging="304"/>
              <w:jc w:val="center"/>
              <w:rPr>
                <w:rFonts w:ascii="仿宋_GB2312" w:hAnsi="黑体" w:eastAsia="仿宋_GB2312"/>
                <w:color w:val="FF0000"/>
                <w:sz w:val="24"/>
                <w:szCs w:val="24"/>
              </w:rPr>
            </w:pPr>
          </w:p>
        </w:tc>
        <w:tc>
          <w:tcPr>
            <w:tcW w:w="447" w:type="pct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3C4CC9">
            <w:pPr>
              <w:ind w:hanging="304"/>
              <w:jc w:val="center"/>
              <w:rPr>
                <w:rFonts w:ascii="仿宋_GB2312" w:hAnsi="黑体" w:eastAsia="仿宋_GB2312"/>
                <w:sz w:val="24"/>
                <w:szCs w:val="24"/>
              </w:rPr>
            </w:pPr>
          </w:p>
        </w:tc>
        <w:tc>
          <w:tcPr>
            <w:tcW w:w="443" w:type="pct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5A8858">
            <w:pPr>
              <w:ind w:hanging="304"/>
              <w:jc w:val="center"/>
              <w:rPr>
                <w:rFonts w:ascii="仿宋_GB2312" w:hAnsi="黑体" w:eastAsia="仿宋_GB2312"/>
                <w:sz w:val="24"/>
                <w:szCs w:val="24"/>
              </w:rPr>
            </w:pPr>
          </w:p>
        </w:tc>
        <w:tc>
          <w:tcPr>
            <w:tcW w:w="443" w:type="pct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2D8331">
            <w:pPr>
              <w:ind w:hanging="304"/>
              <w:jc w:val="center"/>
              <w:rPr>
                <w:rFonts w:ascii="仿宋_GB2312" w:hAnsi="黑体" w:eastAsia="仿宋_GB2312"/>
                <w:sz w:val="24"/>
                <w:szCs w:val="24"/>
              </w:rPr>
            </w:pPr>
          </w:p>
        </w:tc>
        <w:tc>
          <w:tcPr>
            <w:tcW w:w="1776" w:type="pct"/>
            <w:tcBorders>
              <w:left w:val="single" w:color="auto" w:sz="4" w:space="0"/>
            </w:tcBorders>
            <w:vAlign w:val="center"/>
          </w:tcPr>
          <w:p w14:paraId="450EC5F1">
            <w:pPr>
              <w:ind w:hanging="304"/>
              <w:jc w:val="center"/>
              <w:rPr>
                <w:rFonts w:ascii="仿宋_GB2312" w:hAnsi="黑体" w:eastAsia="仿宋_GB2312"/>
                <w:sz w:val="24"/>
                <w:szCs w:val="24"/>
              </w:rPr>
            </w:pPr>
          </w:p>
        </w:tc>
      </w:tr>
      <w:tr w14:paraId="0597E2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43" w:type="pct"/>
            <w:tcBorders>
              <w:left w:val="single" w:color="auto" w:sz="4" w:space="0"/>
              <w:right w:val="single" w:color="auto" w:sz="4" w:space="0"/>
            </w:tcBorders>
          </w:tcPr>
          <w:p w14:paraId="5D064593">
            <w:pPr>
              <w:ind w:hanging="304"/>
              <w:jc w:val="center"/>
              <w:rPr>
                <w:rFonts w:ascii="仿宋_GB2312" w:hAnsi="黑体" w:eastAsia="仿宋_GB2312"/>
                <w:color w:val="FF0000"/>
                <w:sz w:val="24"/>
                <w:szCs w:val="24"/>
              </w:rPr>
            </w:pPr>
          </w:p>
        </w:tc>
        <w:tc>
          <w:tcPr>
            <w:tcW w:w="1446" w:type="pc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4A7FF81">
            <w:pPr>
              <w:ind w:hanging="304"/>
              <w:jc w:val="center"/>
              <w:rPr>
                <w:rFonts w:ascii="仿宋_GB2312" w:hAnsi="黑体" w:eastAsia="仿宋_GB2312"/>
                <w:color w:val="FF0000"/>
                <w:sz w:val="24"/>
                <w:szCs w:val="24"/>
              </w:rPr>
            </w:pPr>
          </w:p>
        </w:tc>
        <w:tc>
          <w:tcPr>
            <w:tcW w:w="447" w:type="pct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01CF4E">
            <w:pPr>
              <w:ind w:hanging="304"/>
              <w:jc w:val="center"/>
              <w:rPr>
                <w:rFonts w:ascii="仿宋_GB2312" w:hAnsi="黑体" w:eastAsia="仿宋_GB2312"/>
                <w:sz w:val="24"/>
                <w:szCs w:val="24"/>
              </w:rPr>
            </w:pPr>
          </w:p>
        </w:tc>
        <w:tc>
          <w:tcPr>
            <w:tcW w:w="443" w:type="pct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7ABC33">
            <w:pPr>
              <w:ind w:hanging="304"/>
              <w:jc w:val="center"/>
              <w:rPr>
                <w:rFonts w:ascii="仿宋_GB2312" w:hAnsi="黑体" w:eastAsia="仿宋_GB2312"/>
                <w:sz w:val="24"/>
                <w:szCs w:val="24"/>
              </w:rPr>
            </w:pPr>
          </w:p>
        </w:tc>
        <w:tc>
          <w:tcPr>
            <w:tcW w:w="443" w:type="pct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92DAB4">
            <w:pPr>
              <w:ind w:hanging="304"/>
              <w:jc w:val="center"/>
              <w:rPr>
                <w:rFonts w:ascii="仿宋_GB2312" w:hAnsi="黑体" w:eastAsia="仿宋_GB2312"/>
                <w:sz w:val="24"/>
                <w:szCs w:val="24"/>
              </w:rPr>
            </w:pPr>
          </w:p>
        </w:tc>
        <w:tc>
          <w:tcPr>
            <w:tcW w:w="1776" w:type="pct"/>
            <w:tcBorders>
              <w:left w:val="single" w:color="auto" w:sz="4" w:space="0"/>
            </w:tcBorders>
            <w:vAlign w:val="center"/>
          </w:tcPr>
          <w:p w14:paraId="1BDCEDB4">
            <w:pPr>
              <w:ind w:hanging="304"/>
              <w:jc w:val="center"/>
              <w:rPr>
                <w:rFonts w:ascii="仿宋_GB2312" w:hAnsi="黑体" w:eastAsia="仿宋_GB2312"/>
                <w:sz w:val="24"/>
                <w:szCs w:val="24"/>
              </w:rPr>
            </w:pPr>
          </w:p>
        </w:tc>
      </w:tr>
      <w:tr w14:paraId="19FAC8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43" w:type="pct"/>
            <w:tcBorders>
              <w:left w:val="single" w:color="auto" w:sz="4" w:space="0"/>
              <w:right w:val="single" w:color="auto" w:sz="4" w:space="0"/>
            </w:tcBorders>
          </w:tcPr>
          <w:p w14:paraId="45E41089">
            <w:pPr>
              <w:ind w:hanging="304"/>
              <w:jc w:val="center"/>
              <w:rPr>
                <w:rFonts w:ascii="仿宋_GB2312" w:hAnsi="黑体" w:eastAsia="仿宋_GB2312"/>
                <w:color w:val="FF0000"/>
                <w:sz w:val="24"/>
                <w:szCs w:val="24"/>
              </w:rPr>
            </w:pPr>
          </w:p>
        </w:tc>
        <w:tc>
          <w:tcPr>
            <w:tcW w:w="1446" w:type="pc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1F80763">
            <w:pPr>
              <w:ind w:hanging="304"/>
              <w:jc w:val="center"/>
              <w:rPr>
                <w:rFonts w:ascii="仿宋_GB2312" w:hAnsi="黑体" w:eastAsia="仿宋_GB2312"/>
                <w:color w:val="FF0000"/>
                <w:sz w:val="24"/>
                <w:szCs w:val="24"/>
              </w:rPr>
            </w:pPr>
          </w:p>
        </w:tc>
        <w:tc>
          <w:tcPr>
            <w:tcW w:w="447" w:type="pct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C29C3A">
            <w:pPr>
              <w:ind w:hanging="304"/>
              <w:jc w:val="center"/>
              <w:rPr>
                <w:rFonts w:ascii="仿宋_GB2312" w:hAnsi="黑体" w:eastAsia="仿宋_GB2312"/>
                <w:sz w:val="24"/>
                <w:szCs w:val="24"/>
              </w:rPr>
            </w:pPr>
          </w:p>
        </w:tc>
        <w:tc>
          <w:tcPr>
            <w:tcW w:w="443" w:type="pct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173B1A">
            <w:pPr>
              <w:ind w:hanging="304"/>
              <w:jc w:val="center"/>
              <w:rPr>
                <w:rFonts w:ascii="仿宋_GB2312" w:hAnsi="黑体" w:eastAsia="仿宋_GB2312"/>
                <w:sz w:val="24"/>
                <w:szCs w:val="24"/>
              </w:rPr>
            </w:pPr>
          </w:p>
        </w:tc>
        <w:tc>
          <w:tcPr>
            <w:tcW w:w="443" w:type="pct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BF95C0">
            <w:pPr>
              <w:ind w:hanging="304"/>
              <w:jc w:val="center"/>
              <w:rPr>
                <w:rFonts w:ascii="仿宋_GB2312" w:hAnsi="黑体" w:eastAsia="仿宋_GB2312"/>
                <w:sz w:val="24"/>
                <w:szCs w:val="24"/>
              </w:rPr>
            </w:pPr>
          </w:p>
        </w:tc>
        <w:tc>
          <w:tcPr>
            <w:tcW w:w="1776" w:type="pct"/>
            <w:tcBorders>
              <w:left w:val="single" w:color="auto" w:sz="4" w:space="0"/>
            </w:tcBorders>
            <w:vAlign w:val="center"/>
          </w:tcPr>
          <w:p w14:paraId="7D153F9C">
            <w:pPr>
              <w:ind w:hanging="304"/>
              <w:jc w:val="center"/>
              <w:rPr>
                <w:rFonts w:ascii="仿宋_GB2312" w:hAnsi="黑体" w:eastAsia="仿宋_GB2312"/>
                <w:sz w:val="24"/>
                <w:szCs w:val="24"/>
              </w:rPr>
            </w:pPr>
          </w:p>
        </w:tc>
      </w:tr>
      <w:tr w14:paraId="088CD1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43" w:type="pct"/>
            <w:tcBorders>
              <w:left w:val="single" w:color="auto" w:sz="4" w:space="0"/>
              <w:right w:val="single" w:color="auto" w:sz="4" w:space="0"/>
            </w:tcBorders>
          </w:tcPr>
          <w:p w14:paraId="6C4C2BCC">
            <w:pPr>
              <w:ind w:hanging="304"/>
              <w:jc w:val="center"/>
              <w:rPr>
                <w:rFonts w:ascii="仿宋_GB2312" w:hAnsi="黑体" w:eastAsia="仿宋_GB2312"/>
                <w:color w:val="FF0000"/>
                <w:sz w:val="24"/>
                <w:szCs w:val="24"/>
              </w:rPr>
            </w:pPr>
          </w:p>
        </w:tc>
        <w:tc>
          <w:tcPr>
            <w:tcW w:w="1446" w:type="pc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3FD466B">
            <w:pPr>
              <w:ind w:hanging="304"/>
              <w:jc w:val="center"/>
              <w:rPr>
                <w:rFonts w:ascii="仿宋_GB2312" w:hAnsi="黑体" w:eastAsia="仿宋_GB2312"/>
                <w:color w:val="FF0000"/>
                <w:sz w:val="24"/>
                <w:szCs w:val="24"/>
              </w:rPr>
            </w:pPr>
          </w:p>
        </w:tc>
        <w:tc>
          <w:tcPr>
            <w:tcW w:w="447" w:type="pct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0BF4DC">
            <w:pPr>
              <w:ind w:hanging="304"/>
              <w:jc w:val="center"/>
              <w:rPr>
                <w:rFonts w:ascii="仿宋_GB2312" w:hAnsi="黑体" w:eastAsia="仿宋_GB2312"/>
                <w:sz w:val="24"/>
                <w:szCs w:val="24"/>
              </w:rPr>
            </w:pPr>
          </w:p>
        </w:tc>
        <w:tc>
          <w:tcPr>
            <w:tcW w:w="443" w:type="pct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1FC127">
            <w:pPr>
              <w:ind w:hanging="304"/>
              <w:jc w:val="center"/>
              <w:rPr>
                <w:rFonts w:ascii="仿宋_GB2312" w:hAnsi="黑体" w:eastAsia="仿宋_GB2312"/>
                <w:sz w:val="24"/>
                <w:szCs w:val="24"/>
              </w:rPr>
            </w:pPr>
          </w:p>
        </w:tc>
        <w:tc>
          <w:tcPr>
            <w:tcW w:w="443" w:type="pct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F81832">
            <w:pPr>
              <w:ind w:hanging="304"/>
              <w:jc w:val="center"/>
              <w:rPr>
                <w:rFonts w:ascii="仿宋_GB2312" w:hAnsi="黑体" w:eastAsia="仿宋_GB2312"/>
                <w:sz w:val="24"/>
                <w:szCs w:val="24"/>
              </w:rPr>
            </w:pPr>
          </w:p>
        </w:tc>
        <w:tc>
          <w:tcPr>
            <w:tcW w:w="1776" w:type="pct"/>
            <w:tcBorders>
              <w:left w:val="single" w:color="auto" w:sz="4" w:space="0"/>
            </w:tcBorders>
            <w:vAlign w:val="center"/>
          </w:tcPr>
          <w:p w14:paraId="5FE02959">
            <w:pPr>
              <w:ind w:hanging="304"/>
              <w:jc w:val="center"/>
              <w:rPr>
                <w:rFonts w:ascii="仿宋_GB2312" w:hAnsi="黑体" w:eastAsia="仿宋_GB2312"/>
                <w:sz w:val="24"/>
                <w:szCs w:val="24"/>
              </w:rPr>
            </w:pPr>
          </w:p>
        </w:tc>
      </w:tr>
      <w:tr w14:paraId="0505FA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43" w:type="pct"/>
            <w:tcBorders>
              <w:left w:val="single" w:color="auto" w:sz="4" w:space="0"/>
              <w:right w:val="single" w:color="auto" w:sz="4" w:space="0"/>
            </w:tcBorders>
          </w:tcPr>
          <w:p w14:paraId="2EE15588">
            <w:pPr>
              <w:widowControl/>
              <w:spacing w:before="156" w:after="156"/>
              <w:ind w:left="348" w:hanging="348"/>
              <w:jc w:val="center"/>
              <w:rPr>
                <w:rFonts w:ascii="仿宋_GB2312" w:hAnsi="黑体" w:eastAsia="仿宋_GB2312"/>
                <w:color w:val="FF0000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kern w:val="0"/>
                <w:sz w:val="24"/>
                <w:szCs w:val="24"/>
              </w:rPr>
              <w:t>合计</w:t>
            </w:r>
          </w:p>
        </w:tc>
        <w:tc>
          <w:tcPr>
            <w:tcW w:w="1446" w:type="pc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59B0E16">
            <w:pPr>
              <w:ind w:hanging="304"/>
              <w:jc w:val="center"/>
              <w:rPr>
                <w:rFonts w:ascii="仿宋_GB2312" w:hAnsi="黑体" w:eastAsia="仿宋_GB2312"/>
                <w:color w:val="FF0000"/>
                <w:sz w:val="24"/>
                <w:szCs w:val="24"/>
              </w:rPr>
            </w:pPr>
          </w:p>
        </w:tc>
        <w:tc>
          <w:tcPr>
            <w:tcW w:w="447" w:type="pct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7826FF">
            <w:pPr>
              <w:ind w:hanging="304"/>
              <w:jc w:val="center"/>
              <w:rPr>
                <w:rFonts w:ascii="仿宋_GB2312" w:hAnsi="黑体" w:eastAsia="仿宋_GB2312"/>
                <w:sz w:val="24"/>
                <w:szCs w:val="24"/>
              </w:rPr>
            </w:pPr>
          </w:p>
        </w:tc>
        <w:tc>
          <w:tcPr>
            <w:tcW w:w="443" w:type="pct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7D1001">
            <w:pPr>
              <w:ind w:hanging="304"/>
              <w:jc w:val="center"/>
              <w:rPr>
                <w:rFonts w:ascii="仿宋_GB2312" w:hAnsi="黑体" w:eastAsia="仿宋_GB2312"/>
                <w:sz w:val="24"/>
                <w:szCs w:val="24"/>
              </w:rPr>
            </w:pPr>
          </w:p>
        </w:tc>
        <w:tc>
          <w:tcPr>
            <w:tcW w:w="443" w:type="pct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DBCA82">
            <w:pPr>
              <w:ind w:hanging="304"/>
              <w:jc w:val="center"/>
              <w:rPr>
                <w:rFonts w:ascii="仿宋_GB2312" w:hAnsi="黑体" w:eastAsia="仿宋_GB2312"/>
                <w:sz w:val="24"/>
                <w:szCs w:val="24"/>
              </w:rPr>
            </w:pPr>
          </w:p>
        </w:tc>
        <w:tc>
          <w:tcPr>
            <w:tcW w:w="1776" w:type="pct"/>
            <w:tcBorders>
              <w:left w:val="single" w:color="auto" w:sz="4" w:space="0"/>
            </w:tcBorders>
            <w:vAlign w:val="center"/>
          </w:tcPr>
          <w:p w14:paraId="56F4B664">
            <w:pPr>
              <w:ind w:hanging="304"/>
              <w:jc w:val="center"/>
              <w:rPr>
                <w:rFonts w:ascii="仿宋_GB2312" w:hAnsi="黑体" w:eastAsia="仿宋_GB2312"/>
                <w:sz w:val="24"/>
                <w:szCs w:val="24"/>
              </w:rPr>
            </w:pPr>
          </w:p>
        </w:tc>
      </w:tr>
    </w:tbl>
    <w:p w14:paraId="51551D34">
      <w:pPr>
        <w:spacing w:line="300" w:lineRule="auto"/>
        <w:ind w:left="262" w:hanging="262"/>
        <w:rPr>
          <w:bCs/>
          <w:sz w:val="18"/>
          <w:szCs w:val="18"/>
        </w:rPr>
      </w:pPr>
      <w:r>
        <w:rPr>
          <w:rFonts w:hint="eastAsia"/>
          <w:bCs/>
          <w:sz w:val="18"/>
          <w:szCs w:val="18"/>
        </w:rPr>
        <w:t>注：每个类别的项目分别按照经费支出内容具体填写，如差旅费、劳务费、资料费、办公费、材料费、设备购置费等。</w:t>
      </w:r>
    </w:p>
    <w:p w14:paraId="494E451B">
      <w:pPr>
        <w:spacing w:line="300" w:lineRule="auto"/>
        <w:ind w:left="262" w:hanging="262"/>
        <w:rPr>
          <w:bCs/>
          <w:sz w:val="18"/>
          <w:szCs w:val="18"/>
        </w:rPr>
      </w:pPr>
    </w:p>
    <w:p w14:paraId="5ABE0841">
      <w:pPr>
        <w:spacing w:line="300" w:lineRule="auto"/>
        <w:ind w:left="262" w:hanging="262"/>
        <w:rPr>
          <w:bCs/>
          <w:sz w:val="18"/>
          <w:szCs w:val="18"/>
        </w:rPr>
      </w:pPr>
    </w:p>
    <w:p w14:paraId="474F9196">
      <w:pPr>
        <w:ind w:left="466" w:hanging="466"/>
        <w:rPr>
          <w:rFonts w:ascii="黑体" w:hAnsi="黑体" w:eastAsia="黑体"/>
          <w:b/>
          <w:sz w:val="32"/>
          <w:szCs w:val="32"/>
        </w:rPr>
      </w:pPr>
      <w:r>
        <w:rPr>
          <w:rFonts w:hint="eastAsia" w:ascii="黑体" w:hAnsi="黑体" w:eastAsia="黑体"/>
          <w:b/>
          <w:sz w:val="32"/>
          <w:szCs w:val="32"/>
          <w:lang w:val="en-US" w:eastAsia="zh-CN"/>
        </w:rPr>
        <w:t>九</w:t>
      </w:r>
      <w:r>
        <w:rPr>
          <w:rFonts w:hint="eastAsia" w:ascii="黑体" w:hAnsi="黑体" w:eastAsia="黑体"/>
          <w:b/>
          <w:sz w:val="32"/>
          <w:szCs w:val="32"/>
        </w:rPr>
        <w:t>、</w:t>
      </w:r>
      <w:r>
        <w:rPr>
          <w:rFonts w:hint="eastAsia" w:ascii="黑体" w:eastAsia="黑体"/>
          <w:b/>
          <w:sz w:val="32"/>
          <w:szCs w:val="32"/>
        </w:rPr>
        <w:t>审核意见</w:t>
      </w:r>
    </w:p>
    <w:tbl>
      <w:tblPr>
        <w:tblStyle w:val="9"/>
        <w:tblW w:w="9072" w:type="dxa"/>
        <w:tblInd w:w="-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72"/>
      </w:tblGrid>
      <w:tr w14:paraId="020FD3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46" w:hRule="atLeast"/>
        </w:trPr>
        <w:tc>
          <w:tcPr>
            <w:tcW w:w="9072" w:type="dxa"/>
            <w:vAlign w:val="center"/>
          </w:tcPr>
          <w:p w14:paraId="5290F784">
            <w:pPr>
              <w:widowControl/>
              <w:spacing w:before="156" w:after="156"/>
              <w:ind w:left="348" w:hanging="348"/>
              <w:jc w:val="left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学院评审意见</w:t>
            </w:r>
          </w:p>
          <w:p w14:paraId="1E745C7F">
            <w:pPr>
              <w:spacing w:line="400" w:lineRule="exact"/>
              <w:ind w:left="348" w:hanging="348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 xml:space="preserve">                                                               </w:t>
            </w:r>
          </w:p>
          <w:p w14:paraId="710D29EF">
            <w:pPr>
              <w:spacing w:line="400" w:lineRule="exact"/>
              <w:ind w:left="348" w:hanging="348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□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 xml:space="preserve">推荐优秀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□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 xml:space="preserve"> 合格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□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不合格</w:t>
            </w:r>
          </w:p>
          <w:p w14:paraId="210E9FB3">
            <w:pPr>
              <w:spacing w:line="400" w:lineRule="exact"/>
              <w:ind w:left="348" w:hanging="348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 w14:paraId="491162D4">
            <w:pPr>
              <w:spacing w:line="400" w:lineRule="exact"/>
              <w:ind w:left="348" w:hanging="348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 w14:paraId="3B093FD3">
            <w:pPr>
              <w:spacing w:line="400" w:lineRule="exact"/>
              <w:ind w:left="348" w:hanging="348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 w14:paraId="6CE24F33">
            <w:pPr>
              <w:spacing w:line="400" w:lineRule="exact"/>
              <w:ind w:left="348" w:right="480" w:hanging="348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 xml:space="preserve">                                   负责人（签字）：</w:t>
            </w:r>
          </w:p>
          <w:p w14:paraId="410557A8">
            <w:pPr>
              <w:spacing w:line="400" w:lineRule="exact"/>
              <w:ind w:left="348" w:hanging="348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 xml:space="preserve">                                           部门（盖章）：</w:t>
            </w:r>
          </w:p>
          <w:p w14:paraId="050092E3">
            <w:pPr>
              <w:spacing w:line="400" w:lineRule="exact"/>
              <w:ind w:left="348" w:hanging="348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 xml:space="preserve">                                                年     月     日</w:t>
            </w:r>
          </w:p>
        </w:tc>
      </w:tr>
      <w:tr w14:paraId="59A277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22" w:hRule="atLeast"/>
        </w:trPr>
        <w:tc>
          <w:tcPr>
            <w:tcW w:w="9072" w:type="dxa"/>
            <w:vAlign w:val="center"/>
          </w:tcPr>
          <w:p w14:paraId="34338DD5">
            <w:pPr>
              <w:widowControl/>
              <w:spacing w:before="156" w:after="156"/>
              <w:ind w:left="348" w:hanging="348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研究生院、卓越工程师学院意见</w:t>
            </w:r>
          </w:p>
          <w:p w14:paraId="38D4F468">
            <w:pPr>
              <w:spacing w:line="400" w:lineRule="exact"/>
              <w:ind w:left="348" w:right="480" w:hanging="348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 w14:paraId="5CB103F5">
            <w:pPr>
              <w:spacing w:line="400" w:lineRule="exact"/>
              <w:ind w:left="348" w:right="480" w:hanging="348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 w14:paraId="0DF1C777">
            <w:pPr>
              <w:spacing w:line="400" w:lineRule="exact"/>
              <w:ind w:left="348" w:right="480" w:hanging="348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 w14:paraId="0F7DE492">
            <w:pPr>
              <w:spacing w:line="400" w:lineRule="exact"/>
              <w:ind w:left="348" w:right="480" w:hanging="348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 w14:paraId="6BB65B53">
            <w:pPr>
              <w:spacing w:line="400" w:lineRule="exact"/>
              <w:ind w:left="348" w:right="480" w:hanging="348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 w14:paraId="4DDA7863">
            <w:pPr>
              <w:spacing w:line="400" w:lineRule="exact"/>
              <w:ind w:left="348" w:right="480" w:hanging="348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 w14:paraId="514943E8">
            <w:pPr>
              <w:spacing w:line="400" w:lineRule="exact"/>
              <w:ind w:left="348" w:right="480" w:hanging="348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 w14:paraId="02BF023D">
            <w:pPr>
              <w:spacing w:line="400" w:lineRule="exact"/>
              <w:ind w:left="348" w:right="480" w:hanging="348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  <w:p w14:paraId="74C5814C">
            <w:pPr>
              <w:spacing w:line="400" w:lineRule="exact"/>
              <w:ind w:left="348" w:right="480" w:hanging="348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 xml:space="preserve">                                  负责人（签字）：</w:t>
            </w:r>
          </w:p>
          <w:p w14:paraId="57FE4815">
            <w:pPr>
              <w:spacing w:line="400" w:lineRule="exact"/>
              <w:ind w:left="348" w:right="480" w:hanging="348"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 xml:space="preserve">                                部门（盖章）：</w:t>
            </w:r>
          </w:p>
          <w:p w14:paraId="512027C4">
            <w:pPr>
              <w:spacing w:line="400" w:lineRule="exact"/>
              <w:ind w:left="348" w:right="480" w:hanging="348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 xml:space="preserve">                                             年     月     日</w:t>
            </w:r>
          </w:p>
        </w:tc>
      </w:tr>
    </w:tbl>
    <w:p w14:paraId="48D8C9A8"/>
    <w:sectPr>
      <w:pgSz w:w="11906" w:h="16838"/>
      <w:pgMar w:top="1440" w:right="17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FFont-Family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Font-Family">
    <w:panose1 w:val="02000509000000000000"/>
    <w:charset w:val="00"/>
    <w:family w:val="auto"/>
    <w:pitch w:val="default"/>
    <w:sig w:usb0="00000001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FA29BF1"/>
    <w:multiLevelType w:val="singleLevel"/>
    <w:tmpl w:val="4FA29BF1"/>
    <w:lvl w:ilvl="0" w:tentative="0">
      <w:start w:val="6"/>
      <w:numFmt w:val="chineseCounting"/>
      <w:suff w:val="nothing"/>
      <w:lvlText w:val="%1．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formatting="1"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cyOTgzNzE2MTk2NzFiMzViNmNkNjYyZTkwNmUxMjcifQ=="/>
  </w:docVars>
  <w:rsids>
    <w:rsidRoot w:val="00766DFB"/>
    <w:rsid w:val="000153A8"/>
    <w:rsid w:val="00037B18"/>
    <w:rsid w:val="00094639"/>
    <w:rsid w:val="000952F2"/>
    <w:rsid w:val="000A4D7E"/>
    <w:rsid w:val="00125B3E"/>
    <w:rsid w:val="00284BD4"/>
    <w:rsid w:val="00314338"/>
    <w:rsid w:val="0032599D"/>
    <w:rsid w:val="003371A1"/>
    <w:rsid w:val="003B1680"/>
    <w:rsid w:val="00477F6C"/>
    <w:rsid w:val="004C61EF"/>
    <w:rsid w:val="004D75EA"/>
    <w:rsid w:val="004F1CC2"/>
    <w:rsid w:val="0050754D"/>
    <w:rsid w:val="005230F7"/>
    <w:rsid w:val="005233D3"/>
    <w:rsid w:val="0058184F"/>
    <w:rsid w:val="00590167"/>
    <w:rsid w:val="005C120C"/>
    <w:rsid w:val="005E00C9"/>
    <w:rsid w:val="006019BC"/>
    <w:rsid w:val="006504B6"/>
    <w:rsid w:val="006607F4"/>
    <w:rsid w:val="0066179B"/>
    <w:rsid w:val="006A042B"/>
    <w:rsid w:val="006F7965"/>
    <w:rsid w:val="00710AF3"/>
    <w:rsid w:val="00723501"/>
    <w:rsid w:val="00766DFB"/>
    <w:rsid w:val="00773EB9"/>
    <w:rsid w:val="00847632"/>
    <w:rsid w:val="008A12FD"/>
    <w:rsid w:val="009157AD"/>
    <w:rsid w:val="00950495"/>
    <w:rsid w:val="0095086C"/>
    <w:rsid w:val="00972A34"/>
    <w:rsid w:val="009B131A"/>
    <w:rsid w:val="009E68A8"/>
    <w:rsid w:val="00A153BC"/>
    <w:rsid w:val="00A30180"/>
    <w:rsid w:val="00A80261"/>
    <w:rsid w:val="00B70A4B"/>
    <w:rsid w:val="00B8625F"/>
    <w:rsid w:val="00C46924"/>
    <w:rsid w:val="00C90FD2"/>
    <w:rsid w:val="00CB00D8"/>
    <w:rsid w:val="00CB59C8"/>
    <w:rsid w:val="00CF263E"/>
    <w:rsid w:val="00CF3BBA"/>
    <w:rsid w:val="00DF67EC"/>
    <w:rsid w:val="00E63645"/>
    <w:rsid w:val="00E848DE"/>
    <w:rsid w:val="00E9657B"/>
    <w:rsid w:val="00F014C8"/>
    <w:rsid w:val="00F154A9"/>
    <w:rsid w:val="00F241FC"/>
    <w:rsid w:val="00FC4990"/>
    <w:rsid w:val="020C2406"/>
    <w:rsid w:val="03235488"/>
    <w:rsid w:val="03BF473A"/>
    <w:rsid w:val="03FE7CAD"/>
    <w:rsid w:val="064826F0"/>
    <w:rsid w:val="0A4D7977"/>
    <w:rsid w:val="0BC97DFE"/>
    <w:rsid w:val="0F4378C9"/>
    <w:rsid w:val="1136201F"/>
    <w:rsid w:val="11C14D42"/>
    <w:rsid w:val="146047BE"/>
    <w:rsid w:val="15A62869"/>
    <w:rsid w:val="16EC1587"/>
    <w:rsid w:val="2224451F"/>
    <w:rsid w:val="25CB5C15"/>
    <w:rsid w:val="267F291E"/>
    <w:rsid w:val="2DBE4083"/>
    <w:rsid w:val="3372738B"/>
    <w:rsid w:val="3423185A"/>
    <w:rsid w:val="45C63557"/>
    <w:rsid w:val="46156884"/>
    <w:rsid w:val="4648258F"/>
    <w:rsid w:val="46701455"/>
    <w:rsid w:val="4B3D2FB0"/>
    <w:rsid w:val="56786FCF"/>
    <w:rsid w:val="58E607CC"/>
    <w:rsid w:val="5ADB028A"/>
    <w:rsid w:val="5F0C53C6"/>
    <w:rsid w:val="5F813CDC"/>
    <w:rsid w:val="6577288D"/>
    <w:rsid w:val="6AC633A7"/>
    <w:rsid w:val="6BFC5A6E"/>
    <w:rsid w:val="6E273A1C"/>
    <w:rsid w:val="7077566D"/>
    <w:rsid w:val="751D12F5"/>
    <w:rsid w:val="75BE60AA"/>
    <w:rsid w:val="768863DE"/>
    <w:rsid w:val="7B943EBC"/>
    <w:rsid w:val="7BBA2C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5"/>
    <w:autoRedefine/>
    <w:qFormat/>
    <w:uiPriority w:val="0"/>
    <w:pPr>
      <w:keepNext/>
      <w:keepLines/>
      <w:spacing w:before="340" w:after="330" w:line="578" w:lineRule="auto"/>
      <w:outlineLvl w:val="0"/>
    </w:pPr>
    <w:rPr>
      <w:rFonts w:ascii="Times New Roman" w:hAnsi="Times New Roman"/>
      <w:b/>
      <w:bCs/>
      <w:kern w:val="44"/>
      <w:sz w:val="44"/>
      <w:szCs w:val="44"/>
    </w:rPr>
  </w:style>
  <w:style w:type="paragraph" w:styleId="3">
    <w:name w:val="heading 2"/>
    <w:basedOn w:val="1"/>
    <w:next w:val="1"/>
    <w:unhideWhenUsed/>
    <w:qFormat/>
    <w:uiPriority w:val="9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link w:val="16"/>
    <w:autoRedefine/>
    <w:unhideWhenUsed/>
    <w:qFormat/>
    <w:uiPriority w:val="99"/>
    <w:pPr>
      <w:jc w:val="left"/>
    </w:pPr>
  </w:style>
  <w:style w:type="paragraph" w:styleId="5">
    <w:name w:val="Balloon Text"/>
    <w:basedOn w:val="1"/>
    <w:link w:val="18"/>
    <w:autoRedefine/>
    <w:semiHidden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14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3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annotation subject"/>
    <w:basedOn w:val="4"/>
    <w:next w:val="4"/>
    <w:link w:val="17"/>
    <w:autoRedefine/>
    <w:semiHidden/>
    <w:unhideWhenUsed/>
    <w:qFormat/>
    <w:uiPriority w:val="99"/>
    <w:rPr>
      <w:b/>
      <w:bCs/>
    </w:rPr>
  </w:style>
  <w:style w:type="table" w:styleId="10">
    <w:name w:val="Table Grid"/>
    <w:basedOn w:val="9"/>
    <w:autoRedefine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annotation reference"/>
    <w:basedOn w:val="11"/>
    <w:autoRedefine/>
    <w:semiHidden/>
    <w:unhideWhenUsed/>
    <w:qFormat/>
    <w:uiPriority w:val="99"/>
    <w:rPr>
      <w:sz w:val="21"/>
      <w:szCs w:val="21"/>
    </w:rPr>
  </w:style>
  <w:style w:type="character" w:customStyle="1" w:styleId="13">
    <w:name w:val="页眉 字符"/>
    <w:basedOn w:val="11"/>
    <w:link w:val="7"/>
    <w:autoRedefine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14">
    <w:name w:val="页脚 字符"/>
    <w:basedOn w:val="11"/>
    <w:link w:val="6"/>
    <w:autoRedefine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15">
    <w:name w:val="标题 1 字符"/>
    <w:basedOn w:val="11"/>
    <w:link w:val="2"/>
    <w:autoRedefine/>
    <w:qFormat/>
    <w:uiPriority w:val="0"/>
    <w:rPr>
      <w:rFonts w:ascii="Times New Roman" w:hAnsi="Times New Roman" w:eastAsia="宋体" w:cs="Times New Roman"/>
      <w:b/>
      <w:bCs/>
      <w:kern w:val="44"/>
      <w:sz w:val="44"/>
      <w:szCs w:val="44"/>
    </w:rPr>
  </w:style>
  <w:style w:type="character" w:customStyle="1" w:styleId="16">
    <w:name w:val="批注文字 字符"/>
    <w:basedOn w:val="11"/>
    <w:link w:val="4"/>
    <w:autoRedefine/>
    <w:qFormat/>
    <w:uiPriority w:val="99"/>
    <w:rPr>
      <w:rFonts w:ascii="Calibri" w:hAnsi="Calibri" w:eastAsia="宋体" w:cs="Times New Roman"/>
      <w:kern w:val="2"/>
      <w:sz w:val="21"/>
      <w:szCs w:val="22"/>
    </w:rPr>
  </w:style>
  <w:style w:type="character" w:customStyle="1" w:styleId="17">
    <w:name w:val="批注主题 字符"/>
    <w:basedOn w:val="16"/>
    <w:link w:val="8"/>
    <w:autoRedefine/>
    <w:semiHidden/>
    <w:qFormat/>
    <w:uiPriority w:val="99"/>
    <w:rPr>
      <w:rFonts w:ascii="Calibri" w:hAnsi="Calibri" w:eastAsia="宋体" w:cs="Times New Roman"/>
      <w:b/>
      <w:bCs/>
      <w:kern w:val="2"/>
      <w:sz w:val="21"/>
      <w:szCs w:val="22"/>
    </w:rPr>
  </w:style>
  <w:style w:type="character" w:customStyle="1" w:styleId="18">
    <w:name w:val="批注框文本 字符"/>
    <w:basedOn w:val="11"/>
    <w:link w:val="5"/>
    <w:autoRedefine/>
    <w:semiHidden/>
    <w:qFormat/>
    <w:uiPriority w:val="99"/>
    <w:rPr>
      <w:rFonts w:ascii="Calibri" w:hAnsi="Calibri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.</Company>
  <Pages>5</Pages>
  <Words>630</Words>
  <Characters>636</Characters>
  <Lines>10</Lines>
  <Paragraphs>3</Paragraphs>
  <TotalTime>10</TotalTime>
  <ScaleCrop>false</ScaleCrop>
  <LinksUpToDate>false</LinksUpToDate>
  <CharactersWithSpaces>1137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2024-04-16T08:38:00Z</dcterms:created>
  <dc:creator>CleverJie</dc:creator>
  <cp:lastModifiedBy>靓</cp:lastModifiedBy>
  <dcterms:modified xsi:type="dcterms:W3CDTF">2026-10-22T07:30:31Z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ED573C20D48A482DAAE7896375841D30_13</vt:lpwstr>
  </property>
  <property fmtid="{D5CDD505-2E9C-101B-9397-08002B2CF9AE}" pid="4" name="KSOTemplateDocerSaveRecord">
    <vt:lpwstr>eyJoZGlkIjoiNDZhZDAyMzI2ZmRiYzY5YTk3ZDk0OTEzOGY4Y2Y3NWMiLCJ1c2VySWQiOiI2MjU2NjczODcifQ==</vt:lpwstr>
  </property>
</Properties>
</file>